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7145E0">
      <w:pPr>
        <w:spacing w:before="120" w:after="240" w:line="400" w:lineRule="auto"/>
        <w:jc w:val="center"/>
      </w:pPr>
      <w:r>
        <w:rPr>
          <w:rFonts w:ascii="Arial" w:eastAsia="黑体"/>
          <w:b/>
          <w:bCs/>
          <w:sz w:val="36"/>
          <w:szCs w:val="36"/>
        </w:rPr>
        <w:t>黄冈师范学院</w:t>
      </w:r>
      <w:r>
        <w:rPr>
          <w:rFonts w:hint="eastAsia" w:ascii="方正仿宋_GB18030" w:hAnsi="方正仿宋_GB18030" w:eastAsia="方正仿宋_GB18030" w:cs="方正仿宋_GB18030"/>
          <w:b/>
          <w:bCs/>
          <w:i w:val="0"/>
          <w:iCs w:val="0"/>
          <w:sz w:val="36"/>
          <w:szCs w:val="36"/>
          <w:u w:val="single"/>
        </w:rPr>
        <w:t>中小学心理健康教育实操与咨询技能应用</w:t>
      </w:r>
      <w:r>
        <w:rPr>
          <w:rFonts w:ascii="Arial" w:eastAsia="黑体"/>
          <w:b/>
          <w:bCs/>
          <w:sz w:val="36"/>
          <w:szCs w:val="36"/>
        </w:rPr>
        <w:t>微专业人才培养方案</w:t>
      </w:r>
    </w:p>
    <w:p w14:paraId="7C3A6E99">
      <w:pPr>
        <w:spacing w:before="240" w:after="120" w:line="360" w:lineRule="auto"/>
      </w:pPr>
      <w:bookmarkStart w:id="0" w:name="_GoBack"/>
      <w:bookmarkEnd w:id="0"/>
      <w:r>
        <w:rPr>
          <w:rFonts w:ascii="Arial" w:eastAsia="黑体"/>
          <w:b/>
          <w:bCs/>
          <w:sz w:val="28"/>
          <w:szCs w:val="28"/>
        </w:rPr>
        <w:t>一、专业简介</w:t>
      </w:r>
    </w:p>
    <w:p w14:paraId="1059A92A">
      <w:pPr>
        <w:spacing w:after="100" w:line="360" w:lineRule="auto"/>
        <w:ind w:firstLine="480"/>
        <w:jc w:val="both"/>
      </w:pPr>
      <w:r>
        <w:rPr>
          <w:rFonts w:ascii="Times New Roman" w:eastAsia="宋体"/>
          <w:b w:val="0"/>
          <w:bCs w:val="0"/>
          <w:sz w:val="24"/>
          <w:szCs w:val="24"/>
        </w:rPr>
        <w:t>本微专业面向师范类专业本科生开设，聚焦中小学心理健康教育岗位的实际需求，以培养</w:t>
      </w:r>
      <w:r>
        <w:rPr>
          <w:rFonts w:hint="eastAsia"/>
          <w:b w:val="0"/>
          <w:bCs w:val="0"/>
          <w:sz w:val="24"/>
          <w:szCs w:val="24"/>
          <w:lang w:eastAsia="zh-CN"/>
        </w:rPr>
        <w:t>“上手即用”</w:t>
      </w:r>
      <w:r>
        <w:rPr>
          <w:rFonts w:ascii="Times New Roman" w:eastAsia="宋体"/>
          <w:b w:val="0"/>
          <w:bCs w:val="0"/>
          <w:sz w:val="24"/>
          <w:szCs w:val="24"/>
        </w:rPr>
        <w:t>的应用型心育人才为定位。课程体系依托教育学院教师教育与教育管理学科基础，遵循</w:t>
      </w:r>
      <w:r>
        <w:rPr>
          <w:rFonts w:hint="eastAsia"/>
          <w:b w:val="0"/>
          <w:bCs w:val="0"/>
          <w:sz w:val="24"/>
          <w:szCs w:val="24"/>
          <w:lang w:eastAsia="zh-CN"/>
        </w:rPr>
        <w:t>“知—能—用”</w:t>
      </w:r>
      <w:r>
        <w:rPr>
          <w:rFonts w:ascii="Times New Roman" w:eastAsia="宋体"/>
          <w:b w:val="0"/>
          <w:bCs w:val="0"/>
          <w:sz w:val="24"/>
          <w:szCs w:val="24"/>
        </w:rPr>
        <w:t>的进阶逻辑，由理论基础、问题识别、技能训练、综合应用四个模块构成，内容涵盖中小学生心理发展规律、常见心理问题识别与辅导、个别心理咨询与团体心理辅导技能、心理健康活动课教学、学校心理测评与建档、心理危机识别与干预以及心理健康教育活动策划与家校协同等。本微专业突出实操导向与岗位对接，各课程实践学时占比不低于50%，着力培养学生</w:t>
      </w:r>
      <w:r>
        <w:rPr>
          <w:rFonts w:hint="eastAsia"/>
          <w:b w:val="0"/>
          <w:bCs w:val="0"/>
          <w:sz w:val="24"/>
          <w:szCs w:val="24"/>
          <w:lang w:eastAsia="zh-CN"/>
        </w:rPr>
        <w:t>“会咨询、会上课、会测评、会办活动”</w:t>
      </w:r>
      <w:r>
        <w:rPr>
          <w:rFonts w:ascii="Times New Roman" w:eastAsia="宋体"/>
          <w:b w:val="0"/>
          <w:bCs w:val="0"/>
          <w:sz w:val="24"/>
          <w:szCs w:val="24"/>
        </w:rPr>
        <w:t>的中小学心理健康教育综合实践能力，为学生从事中小学专（兼）职心理教师工作及通过教师招聘（编制）考核奠定坚实基础。</w:t>
      </w:r>
    </w:p>
    <w:p w14:paraId="337B71DA">
      <w:pPr>
        <w:spacing w:before="240" w:after="120" w:line="360" w:lineRule="auto"/>
      </w:pPr>
      <w:r>
        <w:rPr>
          <w:rFonts w:ascii="Arial" w:eastAsia="黑体"/>
          <w:b/>
          <w:bCs/>
          <w:sz w:val="28"/>
          <w:szCs w:val="28"/>
        </w:rPr>
        <w:t>二、培养目标</w:t>
      </w:r>
    </w:p>
    <w:p w14:paraId="408E8267">
      <w:pPr>
        <w:spacing w:after="100" w:line="360" w:lineRule="auto"/>
        <w:ind w:firstLine="480"/>
        <w:jc w:val="both"/>
      </w:pPr>
      <w:r>
        <w:rPr>
          <w:rFonts w:ascii="Times New Roman" w:eastAsia="宋体"/>
          <w:b w:val="0"/>
          <w:bCs w:val="0"/>
          <w:sz w:val="24"/>
          <w:szCs w:val="24"/>
        </w:rPr>
        <w:t>本微专业旨在培养热爱中小学心理健康教育事业、具有良好职业道德与心理育人情怀，系统掌握中小学生心理发展规律与心理健康教育基本理论，熟练运用个别心理咨询、团体心理辅导、心理健康活动课教学等核心技能，能够胜任中小学心理健康教育课堂教学、心理测评与建档、心理危机识别与干预、心理健康教育活动策划与家校协同等真实岗位任务的应用型、实践型人才。学生结业后应能在中小学校及相关教育机构从事心理健康教育教学与辅导工作，或为班主任、学科教师开展班级心理健康教育与学生心理关爱提供专业支撑。</w:t>
      </w:r>
    </w:p>
    <w:p w14:paraId="51457C26">
      <w:pPr>
        <w:spacing w:before="240" w:after="120" w:line="360" w:lineRule="auto"/>
      </w:pPr>
      <w:r>
        <w:rPr>
          <w:rFonts w:ascii="Arial" w:eastAsia="黑体"/>
          <w:b/>
          <w:bCs/>
          <w:sz w:val="28"/>
          <w:szCs w:val="28"/>
        </w:rPr>
        <w:t>三、结业要求</w:t>
      </w:r>
    </w:p>
    <w:p w14:paraId="16EF77F2">
      <w:pPr>
        <w:spacing w:after="100" w:line="360" w:lineRule="auto"/>
        <w:ind w:firstLine="480"/>
        <w:jc w:val="both"/>
      </w:pPr>
      <w:r>
        <w:rPr>
          <w:rFonts w:ascii="Times New Roman" w:eastAsia="宋体"/>
          <w:b w:val="0"/>
          <w:bCs w:val="0"/>
          <w:sz w:val="24"/>
          <w:szCs w:val="24"/>
        </w:rPr>
        <w:t>学生修完本微专业培养方案规定的全部课程，达到规定学分，应具备以下素养与能力：</w:t>
      </w:r>
    </w:p>
    <w:p w14:paraId="31A677EE">
      <w:pPr>
        <w:spacing w:after="100" w:line="360" w:lineRule="auto"/>
        <w:ind w:firstLine="480"/>
        <w:jc w:val="both"/>
      </w:pPr>
      <w:r>
        <w:rPr>
          <w:rFonts w:ascii="Times New Roman" w:eastAsia="宋体"/>
          <w:b w:val="0"/>
          <w:bCs w:val="0"/>
          <w:sz w:val="24"/>
          <w:szCs w:val="24"/>
        </w:rPr>
        <w:t>1．师德与情怀：热爱心理育人事业，遵守心理健康教育伦理与保密原则，具有关爱学生、尊重个体差异的职业情怀。</w:t>
      </w:r>
    </w:p>
    <w:p w14:paraId="572DC0E7">
      <w:pPr>
        <w:spacing w:after="100" w:line="360" w:lineRule="auto"/>
        <w:ind w:firstLine="480"/>
        <w:jc w:val="both"/>
      </w:pPr>
      <w:r>
        <w:rPr>
          <w:rFonts w:ascii="Times New Roman" w:eastAsia="宋体"/>
          <w:b w:val="0"/>
          <w:bCs w:val="0"/>
          <w:sz w:val="24"/>
          <w:szCs w:val="24"/>
        </w:rPr>
        <w:t>2．知识基础：系统掌握中小学生发展心理学与心理健康教育的基本概念、原理与工作体系，熟悉《中小学心理健康教育指导纲要（2012年修订）》及相关政策要求。</w:t>
      </w:r>
    </w:p>
    <w:p w14:paraId="3C5DE82C">
      <w:pPr>
        <w:spacing w:after="100" w:line="360" w:lineRule="auto"/>
        <w:ind w:firstLine="480"/>
        <w:jc w:val="both"/>
      </w:pPr>
      <w:r>
        <w:rPr>
          <w:rFonts w:ascii="Times New Roman" w:eastAsia="宋体"/>
          <w:b w:val="0"/>
          <w:bCs w:val="0"/>
          <w:sz w:val="24"/>
          <w:szCs w:val="24"/>
        </w:rPr>
        <w:t>3．问题识别：能够识别中小学生常见的学习、情绪、人际、行为等心理问题，作出初步判断并给予恰当辅导或及时转介。</w:t>
      </w:r>
    </w:p>
    <w:p w14:paraId="443F9B96">
      <w:pPr>
        <w:spacing w:after="100" w:line="360" w:lineRule="auto"/>
        <w:ind w:firstLine="480"/>
        <w:jc w:val="both"/>
      </w:pPr>
      <w:r>
        <w:rPr>
          <w:rFonts w:ascii="Times New Roman" w:eastAsia="宋体"/>
          <w:b w:val="0"/>
          <w:bCs w:val="0"/>
          <w:sz w:val="24"/>
          <w:szCs w:val="24"/>
        </w:rPr>
        <w:t>4．咨询与辅导技能：掌握个别心理咨询的基本技能与团体心理辅导的设计与带领方法，能够独立开展个别辅导与团体辅导活动。</w:t>
      </w:r>
    </w:p>
    <w:p w14:paraId="1BD56397">
      <w:pPr>
        <w:spacing w:after="100" w:line="360" w:lineRule="auto"/>
        <w:ind w:firstLine="480"/>
        <w:jc w:val="both"/>
      </w:pPr>
      <w:r>
        <w:rPr>
          <w:rFonts w:ascii="Times New Roman" w:eastAsia="宋体"/>
          <w:b w:val="0"/>
          <w:bCs w:val="0"/>
          <w:sz w:val="24"/>
          <w:szCs w:val="24"/>
        </w:rPr>
        <w:t>5．课堂教学能力：能够分学段设计并实施中小学心理健康活动课，规范撰写教案，胜任说课、试讲与课堂教学，达到教师招聘（编制）面试的能力要求。</w:t>
      </w:r>
    </w:p>
    <w:p w14:paraId="22FC542B">
      <w:pPr>
        <w:spacing w:after="100" w:line="360" w:lineRule="auto"/>
        <w:ind w:firstLine="480"/>
        <w:jc w:val="both"/>
      </w:pPr>
      <w:r>
        <w:rPr>
          <w:rFonts w:ascii="Times New Roman" w:eastAsia="宋体"/>
          <w:b w:val="0"/>
          <w:bCs w:val="0"/>
          <w:sz w:val="24"/>
          <w:szCs w:val="24"/>
        </w:rPr>
        <w:t>6．测评与建档能力：能够组织实施学校心理普查，规范开展量表施测、结果解读与反馈，建立并动态管理学生心理档案。</w:t>
      </w:r>
    </w:p>
    <w:p w14:paraId="2F4250F9">
      <w:pPr>
        <w:spacing w:after="100" w:line="360" w:lineRule="auto"/>
        <w:ind w:firstLine="480"/>
        <w:jc w:val="both"/>
      </w:pPr>
      <w:r>
        <w:rPr>
          <w:rFonts w:ascii="Times New Roman" w:eastAsia="宋体"/>
          <w:b w:val="0"/>
          <w:bCs w:val="0"/>
          <w:sz w:val="24"/>
          <w:szCs w:val="24"/>
        </w:rPr>
        <w:t>7．危机干预与实践能力：掌握心理危机识别、评估、转介与干预的基本流程，能够策划实施心理健康教育活动并开展家校协同，具备在真实校园情境中综合运用所学知识与技能的实践能力。</w:t>
      </w:r>
    </w:p>
    <w:p w14:paraId="092FD1CC">
      <w:pPr>
        <w:spacing w:before="240" w:after="120" w:line="360" w:lineRule="auto"/>
      </w:pPr>
      <w:r>
        <w:rPr>
          <w:rFonts w:ascii="Arial" w:eastAsia="黑体"/>
          <w:b/>
          <w:bCs/>
          <w:sz w:val="28"/>
          <w:szCs w:val="28"/>
        </w:rPr>
        <w:t>四、主要课程</w:t>
      </w:r>
    </w:p>
    <w:p w14:paraId="31A29612">
      <w:pPr>
        <w:spacing w:after="100" w:line="360" w:lineRule="auto"/>
        <w:ind w:firstLine="480"/>
        <w:jc w:val="both"/>
      </w:pPr>
      <w:r>
        <w:rPr>
          <w:rFonts w:ascii="Times New Roman" w:eastAsia="宋体"/>
          <w:b w:val="0"/>
          <w:bCs w:val="0"/>
          <w:sz w:val="24"/>
          <w:szCs w:val="24"/>
        </w:rPr>
        <w:t>本微专业共开设10门课程，分属四个递进模块，具体如下：</w:t>
      </w:r>
    </w:p>
    <w:p w14:paraId="1C7EA48B">
      <w:pPr>
        <w:spacing w:after="100" w:line="360" w:lineRule="auto"/>
        <w:ind w:firstLine="480"/>
        <w:jc w:val="both"/>
      </w:pPr>
      <w:r>
        <w:rPr>
          <w:rFonts w:ascii="Times New Roman" w:eastAsia="宋体"/>
          <w:b w:val="0"/>
          <w:bCs w:val="0"/>
          <w:sz w:val="24"/>
          <w:szCs w:val="24"/>
        </w:rPr>
        <w:t>理论基础模块（懂理论）：《中小学生发展心理学》《心理健康教育概论》；</w:t>
      </w:r>
    </w:p>
    <w:p w14:paraId="466EE438">
      <w:pPr>
        <w:spacing w:after="100" w:line="360" w:lineRule="auto"/>
        <w:ind w:firstLine="480"/>
        <w:jc w:val="both"/>
      </w:pPr>
      <w:r>
        <w:rPr>
          <w:rFonts w:ascii="Times New Roman" w:eastAsia="宋体"/>
          <w:b w:val="0"/>
          <w:bCs w:val="0"/>
          <w:sz w:val="24"/>
          <w:szCs w:val="24"/>
        </w:rPr>
        <w:t>问题识别模块（会判断）：《中小学生常见心理问题与辅导》；</w:t>
      </w:r>
    </w:p>
    <w:p w14:paraId="2F7C4762">
      <w:pPr>
        <w:spacing w:after="100" w:line="360" w:lineRule="auto"/>
        <w:ind w:firstLine="480"/>
        <w:jc w:val="both"/>
      </w:pPr>
      <w:r>
        <w:rPr>
          <w:rFonts w:ascii="Times New Roman" w:eastAsia="宋体"/>
          <w:b w:val="0"/>
          <w:bCs w:val="0"/>
          <w:sz w:val="24"/>
          <w:szCs w:val="24"/>
        </w:rPr>
        <w:t>技能训练模块（会技能）：《心理咨询基础技能实训》《团体心理辅导设计与实施》《中小学心理健康活动课设计与实施》；</w:t>
      </w:r>
    </w:p>
    <w:p w14:paraId="22BC3CD1">
      <w:pPr>
        <w:spacing w:after="100" w:line="360" w:lineRule="auto"/>
        <w:ind w:firstLine="480"/>
        <w:jc w:val="both"/>
      </w:pPr>
      <w:r>
        <w:rPr>
          <w:rFonts w:ascii="Times New Roman" w:eastAsia="宋体"/>
          <w:b w:val="0"/>
          <w:bCs w:val="0"/>
          <w:sz w:val="24"/>
          <w:szCs w:val="24"/>
        </w:rPr>
        <w:t>综合应用模块（能实践）：《心理危机识别与干预》《学校心理测评与心理建档实务》《心理健康教育活动策划与家校协同》《心理健康教育实践（见习）》。</w:t>
      </w:r>
    </w:p>
    <w:p w14:paraId="79C1A760">
      <w:pPr>
        <w:spacing w:after="100" w:line="360" w:lineRule="auto"/>
        <w:ind w:firstLine="480"/>
        <w:jc w:val="both"/>
      </w:pPr>
      <w:r>
        <w:rPr>
          <w:rFonts w:ascii="Times New Roman" w:eastAsia="宋体"/>
          <w:b w:val="0"/>
          <w:bCs w:val="0"/>
          <w:sz w:val="24"/>
          <w:szCs w:val="24"/>
        </w:rPr>
        <w:t>四个模块层层递进、前后衔接，理论支撑判断、判断引出技能、技能服务实践，共同指向学生中小学心育实操能力的全面提升。</w:t>
      </w:r>
    </w:p>
    <w:p w14:paraId="7E7119F5">
      <w:pPr>
        <w:spacing w:before="240" w:after="120" w:line="360" w:lineRule="auto"/>
      </w:pPr>
      <w:r>
        <w:rPr>
          <w:rFonts w:ascii="Arial" w:eastAsia="黑体"/>
          <w:b/>
          <w:bCs/>
          <w:sz w:val="28"/>
          <w:szCs w:val="28"/>
        </w:rPr>
        <w:t>五、修业年限</w:t>
      </w:r>
    </w:p>
    <w:p w14:paraId="2026EA83">
      <w:pPr>
        <w:spacing w:after="100" w:line="360" w:lineRule="auto"/>
        <w:ind w:firstLine="480"/>
        <w:jc w:val="both"/>
      </w:pPr>
      <w:r>
        <w:rPr>
          <w:rFonts w:ascii="Times New Roman" w:eastAsia="宋体"/>
          <w:b w:val="0"/>
          <w:bCs w:val="0"/>
          <w:sz w:val="24"/>
          <w:szCs w:val="24"/>
        </w:rPr>
        <w:t>修业年限为2年，共计4个学期，16个学分，256个学时。</w:t>
      </w:r>
    </w:p>
    <w:p w14:paraId="22001A7C">
      <w:pPr>
        <w:spacing w:before="240" w:after="120" w:line="360" w:lineRule="auto"/>
      </w:pPr>
      <w:r>
        <w:rPr>
          <w:rFonts w:ascii="Arial" w:eastAsia="黑体"/>
          <w:b/>
          <w:bCs/>
          <w:sz w:val="28"/>
          <w:szCs w:val="28"/>
        </w:rPr>
        <w:t>六、证书发放</w:t>
      </w:r>
    </w:p>
    <w:p w14:paraId="05B0458D">
      <w:pPr>
        <w:spacing w:after="100" w:line="360" w:lineRule="auto"/>
        <w:ind w:firstLine="480"/>
        <w:jc w:val="both"/>
      </w:pPr>
      <w:r>
        <w:rPr>
          <w:rFonts w:ascii="Times New Roman" w:eastAsia="宋体"/>
          <w:b w:val="0"/>
          <w:bCs w:val="0"/>
          <w:sz w:val="24"/>
          <w:szCs w:val="24"/>
        </w:rPr>
        <w:t>学生在毕业前，修满本培养方案规定的全部学分，达到结业要求，由学校颁发黄冈师范学院</w:t>
      </w:r>
      <w:r>
        <w:rPr>
          <w:rFonts w:hint="eastAsia"/>
          <w:b w:val="0"/>
          <w:bCs w:val="0"/>
          <w:sz w:val="24"/>
          <w:szCs w:val="24"/>
          <w:lang w:eastAsia="zh-CN"/>
        </w:rPr>
        <w:t>“中小学心理健康教育实操与咨询技能应用”</w:t>
      </w:r>
      <w:r>
        <w:rPr>
          <w:rFonts w:ascii="Times New Roman" w:eastAsia="宋体"/>
          <w:b w:val="0"/>
          <w:bCs w:val="0"/>
          <w:sz w:val="24"/>
          <w:szCs w:val="24"/>
        </w:rPr>
        <w:t>微专业结业证书。</w:t>
      </w:r>
    </w:p>
    <w:p w14:paraId="2EB80CAE">
      <w:pPr>
        <w:spacing w:before="240" w:after="120" w:line="360" w:lineRule="auto"/>
      </w:pPr>
      <w:r>
        <w:rPr>
          <w:rFonts w:ascii="Arial" w:eastAsia="黑体"/>
          <w:b/>
          <w:bCs/>
          <w:sz w:val="28"/>
          <w:szCs w:val="28"/>
        </w:rPr>
        <w:t>七、学分要求</w:t>
      </w:r>
    </w:p>
    <w:p w14:paraId="04FD1D8A">
      <w:pPr>
        <w:spacing w:after="100" w:line="360" w:lineRule="auto"/>
        <w:ind w:firstLine="480"/>
        <w:jc w:val="both"/>
      </w:pPr>
      <w:r>
        <w:rPr>
          <w:rFonts w:ascii="Times New Roman" w:eastAsia="宋体"/>
          <w:b w:val="0"/>
          <w:bCs w:val="0"/>
          <w:sz w:val="24"/>
          <w:szCs w:val="24"/>
        </w:rPr>
        <w:t>微专业要求学生在规定的修读时限内修满培养方案规定的理论及实践教学模块的学分，学分总计16学分，其中理论课程6学分，实践课程10学分。</w:t>
      </w:r>
    </w:p>
    <w:p w14:paraId="262CAFD7">
      <w:pPr>
        <w:sectPr>
          <w:pgSz w:w="12240" w:h="15840"/>
          <w:pgMar w:top="1440" w:right="1440" w:bottom="1440" w:left="1440" w:header="708" w:footer="708" w:gutter="0"/>
          <w:cols w:space="720" w:num="1"/>
          <w:docGrid w:linePitch="360" w:charSpace="0"/>
        </w:sectPr>
      </w:pPr>
    </w:p>
    <w:p w14:paraId="5E88E76E">
      <w:pPr>
        <w:spacing w:before="0" w:after="80" w:line="300" w:lineRule="auto"/>
      </w:pPr>
      <w:r>
        <w:rPr>
          <w:rFonts w:ascii="Arial" w:eastAsia="黑体"/>
          <w:b/>
          <w:bCs/>
          <w:sz w:val="28"/>
          <w:szCs w:val="28"/>
        </w:rPr>
        <w:t>八、教学计划安排</w:t>
      </w:r>
    </w:p>
    <w:p w14:paraId="3EC0E83B">
      <w:pPr>
        <w:spacing w:before="10" w:after="50"/>
        <w:jc w:val="center"/>
      </w:pPr>
      <w:r>
        <w:rPr>
          <w:rFonts w:ascii="Arial" w:eastAsia="黑体"/>
          <w:b/>
          <w:bCs/>
          <w:sz w:val="24"/>
          <w:szCs w:val="24"/>
        </w:rPr>
        <w:t>中小学心理健康教育实操与咨询技能应用微专业课程设置及教学进程计划表</w:t>
      </w:r>
    </w:p>
    <w:tbl>
      <w:tblPr>
        <w:tblStyle w:val="11"/>
        <w:tblW w:w="149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8" w:type="dxa"/>
          <w:left w:w="60" w:type="dxa"/>
          <w:bottom w:w="8" w:type="dxa"/>
          <w:right w:w="60" w:type="dxa"/>
        </w:tblCellMar>
      </w:tblPr>
      <w:tblGrid>
        <w:gridCol w:w="600"/>
        <w:gridCol w:w="1200"/>
        <w:gridCol w:w="2950"/>
        <w:gridCol w:w="600"/>
        <w:gridCol w:w="700"/>
        <w:gridCol w:w="700"/>
        <w:gridCol w:w="700"/>
        <w:gridCol w:w="700"/>
        <w:gridCol w:w="700"/>
        <w:gridCol w:w="900"/>
        <w:gridCol w:w="1400"/>
        <w:gridCol w:w="1100"/>
        <w:gridCol w:w="2650"/>
      </w:tblGrid>
      <w:tr w14:paraId="676B8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 w:type="dxa"/>
            <w:left w:w="60" w:type="dxa"/>
            <w:bottom w:w="8" w:type="dxa"/>
            <w:right w:w="60" w:type="dxa"/>
          </w:tblCellMar>
        </w:tblPrEx>
        <w:trPr>
          <w:tblHeader/>
        </w:trPr>
        <w:tc>
          <w:tcPr>
            <w:tcW w:w="600" w:type="dxa"/>
            <w:vMerge w:val="restart"/>
            <w:tcBorders>
              <w:top w:val="single" w:color="000000" w:sz="4" w:space="0"/>
              <w:left w:val="single" w:color="000000" w:sz="4" w:space="0"/>
              <w:bottom w:val="single" w:color="000000" w:sz="4" w:space="0"/>
              <w:right w:val="single" w:color="000000" w:sz="4" w:space="0"/>
            </w:tcBorders>
            <w:shd w:val="clear" w:color="auto" w:fill="D9D9D9"/>
            <w:vAlign w:val="center"/>
          </w:tcPr>
          <w:p w14:paraId="176D18A5">
            <w:pPr>
              <w:spacing w:before="0" w:after="0" w:line="190" w:lineRule="auto"/>
              <w:jc w:val="center"/>
            </w:pPr>
            <w:r>
              <w:rPr>
                <w:rFonts w:ascii="Arial" w:eastAsia="黑体"/>
                <w:b/>
                <w:bCs/>
                <w:sz w:val="16"/>
                <w:szCs w:val="16"/>
              </w:rPr>
              <w:t>序号</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D9D9D9"/>
            <w:vAlign w:val="center"/>
          </w:tcPr>
          <w:p w14:paraId="66D9F7C2">
            <w:pPr>
              <w:spacing w:before="0" w:after="0" w:line="190" w:lineRule="auto"/>
              <w:jc w:val="center"/>
            </w:pPr>
            <w:r>
              <w:rPr>
                <w:rFonts w:ascii="Arial" w:eastAsia="黑体"/>
                <w:b/>
                <w:bCs/>
                <w:sz w:val="16"/>
                <w:szCs w:val="16"/>
              </w:rPr>
              <w:t>课程代码</w:t>
            </w:r>
          </w:p>
        </w:tc>
        <w:tc>
          <w:tcPr>
            <w:tcW w:w="2950" w:type="dxa"/>
            <w:vMerge w:val="restart"/>
            <w:tcBorders>
              <w:top w:val="single" w:color="000000" w:sz="4" w:space="0"/>
              <w:left w:val="single" w:color="000000" w:sz="4" w:space="0"/>
              <w:bottom w:val="single" w:color="000000" w:sz="4" w:space="0"/>
              <w:right w:val="single" w:color="000000" w:sz="4" w:space="0"/>
            </w:tcBorders>
            <w:shd w:val="clear" w:color="auto" w:fill="D9D9D9"/>
            <w:vAlign w:val="center"/>
          </w:tcPr>
          <w:p w14:paraId="32EB7B37">
            <w:pPr>
              <w:spacing w:before="0" w:after="0" w:line="190" w:lineRule="auto"/>
              <w:jc w:val="center"/>
            </w:pPr>
            <w:r>
              <w:rPr>
                <w:rFonts w:ascii="Arial" w:eastAsia="黑体"/>
                <w:b/>
                <w:bCs/>
                <w:sz w:val="16"/>
                <w:szCs w:val="16"/>
              </w:rPr>
              <w:t>课程名称</w:t>
            </w:r>
          </w:p>
        </w:tc>
        <w:tc>
          <w:tcPr>
            <w:tcW w:w="600" w:type="dxa"/>
            <w:vMerge w:val="restart"/>
            <w:tcBorders>
              <w:top w:val="single" w:color="000000" w:sz="4" w:space="0"/>
              <w:left w:val="single" w:color="000000" w:sz="4" w:space="0"/>
              <w:bottom w:val="single" w:color="000000" w:sz="4" w:space="0"/>
              <w:right w:val="single" w:color="000000" w:sz="4" w:space="0"/>
            </w:tcBorders>
            <w:shd w:val="clear" w:color="auto" w:fill="D9D9D9"/>
            <w:vAlign w:val="center"/>
          </w:tcPr>
          <w:p w14:paraId="65C486B5">
            <w:pPr>
              <w:spacing w:before="0" w:after="0" w:line="190" w:lineRule="auto"/>
              <w:jc w:val="center"/>
            </w:pPr>
            <w:r>
              <w:rPr>
                <w:rFonts w:ascii="Arial" w:eastAsia="黑体"/>
                <w:b/>
                <w:bCs/>
                <w:sz w:val="16"/>
                <w:szCs w:val="16"/>
              </w:rPr>
              <w:t>学分</w:t>
            </w:r>
          </w:p>
        </w:tc>
        <w:tc>
          <w:tcPr>
            <w:tcW w:w="700" w:type="dxa"/>
            <w:vMerge w:val="restart"/>
            <w:tcBorders>
              <w:top w:val="single" w:color="000000" w:sz="4" w:space="0"/>
              <w:left w:val="single" w:color="000000" w:sz="4" w:space="0"/>
              <w:bottom w:val="single" w:color="000000" w:sz="4" w:space="0"/>
              <w:right w:val="single" w:color="000000" w:sz="4" w:space="0"/>
            </w:tcBorders>
            <w:shd w:val="clear" w:color="auto" w:fill="D9D9D9"/>
            <w:vAlign w:val="center"/>
          </w:tcPr>
          <w:p w14:paraId="6EC9E501">
            <w:pPr>
              <w:spacing w:before="0" w:after="0" w:line="190" w:lineRule="auto"/>
              <w:jc w:val="center"/>
            </w:pPr>
            <w:r>
              <w:rPr>
                <w:rFonts w:ascii="Arial" w:eastAsia="黑体"/>
                <w:b/>
                <w:bCs/>
                <w:sz w:val="16"/>
                <w:szCs w:val="16"/>
              </w:rPr>
              <w:t>总学时</w:t>
            </w:r>
          </w:p>
        </w:tc>
        <w:tc>
          <w:tcPr>
            <w:tcW w:w="2800" w:type="dxa"/>
            <w:gridSpan w:val="4"/>
            <w:tcBorders>
              <w:top w:val="single" w:color="000000" w:sz="4" w:space="0"/>
              <w:left w:val="single" w:color="000000" w:sz="4" w:space="0"/>
              <w:bottom w:val="single" w:color="000000" w:sz="4" w:space="0"/>
              <w:right w:val="single" w:color="000000" w:sz="4" w:space="0"/>
            </w:tcBorders>
            <w:shd w:val="clear" w:color="auto" w:fill="D9D9D9"/>
            <w:vAlign w:val="center"/>
          </w:tcPr>
          <w:p w14:paraId="2832A742">
            <w:pPr>
              <w:spacing w:before="0" w:after="0" w:line="190" w:lineRule="auto"/>
              <w:jc w:val="center"/>
            </w:pPr>
            <w:r>
              <w:rPr>
                <w:rFonts w:ascii="Arial" w:eastAsia="黑体"/>
                <w:b/>
                <w:bCs/>
                <w:sz w:val="16"/>
                <w:szCs w:val="16"/>
              </w:rPr>
              <w:t>学时分配</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D9D9D9"/>
            <w:vAlign w:val="center"/>
          </w:tcPr>
          <w:p w14:paraId="71ABE700">
            <w:pPr>
              <w:spacing w:before="0" w:after="0" w:line="190" w:lineRule="auto"/>
              <w:jc w:val="center"/>
            </w:pPr>
            <w:r>
              <w:rPr>
                <w:rFonts w:ascii="Arial" w:eastAsia="黑体"/>
                <w:b/>
                <w:bCs/>
                <w:sz w:val="16"/>
                <w:szCs w:val="16"/>
              </w:rPr>
              <w:t>开课学期</w:t>
            </w:r>
          </w:p>
        </w:tc>
        <w:tc>
          <w:tcPr>
            <w:tcW w:w="1400" w:type="dxa"/>
            <w:vMerge w:val="restart"/>
            <w:tcBorders>
              <w:top w:val="single" w:color="000000" w:sz="4" w:space="0"/>
              <w:left w:val="single" w:color="000000" w:sz="4" w:space="0"/>
              <w:bottom w:val="single" w:color="000000" w:sz="4" w:space="0"/>
              <w:right w:val="single" w:color="000000" w:sz="4" w:space="0"/>
            </w:tcBorders>
            <w:shd w:val="clear" w:color="auto" w:fill="D9D9D9"/>
            <w:vAlign w:val="center"/>
          </w:tcPr>
          <w:p w14:paraId="5AE3BE8C">
            <w:pPr>
              <w:spacing w:before="0" w:after="0" w:line="190" w:lineRule="auto"/>
              <w:jc w:val="center"/>
            </w:pPr>
            <w:r>
              <w:rPr>
                <w:rFonts w:ascii="Arial" w:eastAsia="黑体"/>
                <w:b/>
                <w:bCs/>
                <w:sz w:val="16"/>
                <w:szCs w:val="16"/>
              </w:rPr>
              <w:t>考核方式</w:t>
            </w:r>
          </w:p>
        </w:tc>
        <w:tc>
          <w:tcPr>
            <w:tcW w:w="1100" w:type="dxa"/>
            <w:vMerge w:val="restart"/>
            <w:tcBorders>
              <w:top w:val="single" w:color="000000" w:sz="4" w:space="0"/>
              <w:left w:val="single" w:color="000000" w:sz="4" w:space="0"/>
              <w:bottom w:val="single" w:color="000000" w:sz="4" w:space="0"/>
              <w:right w:val="single" w:color="000000" w:sz="4" w:space="0"/>
            </w:tcBorders>
            <w:shd w:val="clear" w:color="auto" w:fill="D9D9D9"/>
            <w:vAlign w:val="center"/>
          </w:tcPr>
          <w:p w14:paraId="086395AC">
            <w:pPr>
              <w:spacing w:before="0" w:after="0" w:line="190" w:lineRule="auto"/>
              <w:jc w:val="center"/>
            </w:pPr>
            <w:r>
              <w:rPr>
                <w:rFonts w:ascii="Arial" w:eastAsia="黑体"/>
                <w:b/>
                <w:bCs/>
                <w:sz w:val="16"/>
                <w:szCs w:val="16"/>
              </w:rPr>
              <w:t>开课部门</w:t>
            </w:r>
          </w:p>
        </w:tc>
        <w:tc>
          <w:tcPr>
            <w:tcW w:w="2650" w:type="dxa"/>
            <w:vMerge w:val="restart"/>
            <w:tcBorders>
              <w:top w:val="single" w:color="000000" w:sz="4" w:space="0"/>
              <w:left w:val="single" w:color="000000" w:sz="4" w:space="0"/>
              <w:bottom w:val="single" w:color="000000" w:sz="4" w:space="0"/>
              <w:right w:val="single" w:color="000000" w:sz="4" w:space="0"/>
            </w:tcBorders>
            <w:shd w:val="clear" w:color="auto" w:fill="D9D9D9"/>
            <w:vAlign w:val="center"/>
          </w:tcPr>
          <w:p w14:paraId="3D1ECDA4">
            <w:pPr>
              <w:spacing w:before="0" w:after="0" w:line="190" w:lineRule="auto"/>
              <w:jc w:val="center"/>
            </w:pPr>
            <w:r>
              <w:rPr>
                <w:rFonts w:ascii="Arial" w:eastAsia="黑体"/>
                <w:b/>
                <w:bCs/>
                <w:sz w:val="16"/>
                <w:szCs w:val="16"/>
              </w:rPr>
              <w:t>前置课程</w:t>
            </w:r>
          </w:p>
        </w:tc>
      </w:tr>
      <w:tr w14:paraId="2BB9F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 w:type="dxa"/>
            <w:left w:w="60" w:type="dxa"/>
            <w:bottom w:w="8" w:type="dxa"/>
            <w:right w:w="60" w:type="dxa"/>
          </w:tblCellMar>
        </w:tblPrEx>
        <w:trPr>
          <w:tblHeader/>
        </w:trPr>
        <w:tc>
          <w:tcPr>
            <w:vMerge w:val="continue"/>
            <w:tcBorders>
              <w:top w:val="single" w:color="000000" w:sz="4" w:space="0"/>
              <w:left w:val="single" w:color="000000" w:sz="4" w:space="0"/>
              <w:bottom w:val="single" w:color="000000" w:sz="4" w:space="0"/>
              <w:right w:val="single" w:color="000000" w:sz="4" w:space="0"/>
            </w:tcBorders>
          </w:tcPr>
          <w:p w14:paraId="30A6E1A8"/>
        </w:tc>
        <w:tc>
          <w:tcPr>
            <w:vMerge w:val="continue"/>
            <w:tcBorders>
              <w:top w:val="single" w:color="000000" w:sz="4" w:space="0"/>
              <w:left w:val="single" w:color="000000" w:sz="4" w:space="0"/>
              <w:bottom w:val="single" w:color="000000" w:sz="4" w:space="0"/>
              <w:right w:val="single" w:color="000000" w:sz="4" w:space="0"/>
            </w:tcBorders>
          </w:tcPr>
          <w:p w14:paraId="695F6CA5"/>
        </w:tc>
        <w:tc>
          <w:tcPr>
            <w:vMerge w:val="continue"/>
            <w:tcBorders>
              <w:top w:val="single" w:color="000000" w:sz="4" w:space="0"/>
              <w:left w:val="single" w:color="000000" w:sz="4" w:space="0"/>
              <w:bottom w:val="single" w:color="000000" w:sz="4" w:space="0"/>
              <w:right w:val="single" w:color="000000" w:sz="4" w:space="0"/>
            </w:tcBorders>
          </w:tcPr>
          <w:p w14:paraId="42BA26EB"/>
        </w:tc>
        <w:tc>
          <w:tcPr>
            <w:vMerge w:val="continue"/>
            <w:tcBorders>
              <w:top w:val="single" w:color="000000" w:sz="4" w:space="0"/>
              <w:left w:val="single" w:color="000000" w:sz="4" w:space="0"/>
              <w:bottom w:val="single" w:color="000000" w:sz="4" w:space="0"/>
              <w:right w:val="single" w:color="000000" w:sz="4" w:space="0"/>
            </w:tcBorders>
          </w:tcPr>
          <w:p w14:paraId="4A7BEBCD"/>
        </w:tc>
        <w:tc>
          <w:tcPr>
            <w:vMerge w:val="continue"/>
            <w:tcBorders>
              <w:top w:val="single" w:color="000000" w:sz="4" w:space="0"/>
              <w:left w:val="single" w:color="000000" w:sz="4" w:space="0"/>
              <w:bottom w:val="single" w:color="000000" w:sz="4" w:space="0"/>
              <w:right w:val="single" w:color="000000" w:sz="4" w:space="0"/>
            </w:tcBorders>
          </w:tcPr>
          <w:p w14:paraId="295C730A"/>
        </w:tc>
        <w:tc>
          <w:tcPr>
            <w:tcW w:w="700"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15618CA0">
            <w:pPr>
              <w:spacing w:before="0" w:after="0" w:line="190" w:lineRule="auto"/>
              <w:jc w:val="center"/>
            </w:pPr>
            <w:r>
              <w:rPr>
                <w:rFonts w:ascii="Arial" w:eastAsia="黑体"/>
                <w:b/>
                <w:bCs/>
                <w:sz w:val="16"/>
                <w:szCs w:val="16"/>
              </w:rPr>
              <w:t>理论学时</w:t>
            </w:r>
          </w:p>
        </w:tc>
        <w:tc>
          <w:tcPr>
            <w:tcW w:w="700"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6F393FCF">
            <w:pPr>
              <w:spacing w:before="0" w:after="0" w:line="190" w:lineRule="auto"/>
              <w:jc w:val="center"/>
            </w:pPr>
            <w:r>
              <w:rPr>
                <w:rFonts w:ascii="Arial" w:eastAsia="黑体"/>
                <w:b/>
                <w:bCs/>
                <w:sz w:val="16"/>
                <w:szCs w:val="16"/>
              </w:rPr>
              <w:t>实践学时</w:t>
            </w:r>
          </w:p>
        </w:tc>
        <w:tc>
          <w:tcPr>
            <w:tcW w:w="700"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65B07C82">
            <w:pPr>
              <w:spacing w:before="0" w:after="0" w:line="190" w:lineRule="auto"/>
              <w:jc w:val="center"/>
            </w:pPr>
            <w:r>
              <w:rPr>
                <w:rFonts w:ascii="Arial" w:eastAsia="黑体"/>
                <w:b/>
                <w:bCs/>
                <w:sz w:val="16"/>
                <w:szCs w:val="16"/>
              </w:rPr>
              <w:t>线上学时</w:t>
            </w:r>
          </w:p>
        </w:tc>
        <w:tc>
          <w:tcPr>
            <w:tcW w:w="700"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6E794C8B">
            <w:pPr>
              <w:spacing w:before="0" w:after="0" w:line="190" w:lineRule="auto"/>
              <w:jc w:val="center"/>
            </w:pPr>
            <w:r>
              <w:rPr>
                <w:rFonts w:ascii="Arial" w:eastAsia="黑体"/>
                <w:b/>
                <w:bCs/>
                <w:sz w:val="16"/>
                <w:szCs w:val="16"/>
              </w:rPr>
              <w:t>线下学时</w:t>
            </w:r>
          </w:p>
        </w:tc>
        <w:tc>
          <w:tcPr>
            <w:vMerge w:val="continue"/>
            <w:tcBorders>
              <w:top w:val="single" w:color="000000" w:sz="4" w:space="0"/>
              <w:left w:val="single" w:color="000000" w:sz="4" w:space="0"/>
              <w:bottom w:val="single" w:color="000000" w:sz="4" w:space="0"/>
              <w:right w:val="single" w:color="000000" w:sz="4" w:space="0"/>
            </w:tcBorders>
          </w:tcPr>
          <w:p w14:paraId="40604CA1"/>
        </w:tc>
        <w:tc>
          <w:tcPr>
            <w:vMerge w:val="continue"/>
            <w:tcBorders>
              <w:top w:val="single" w:color="000000" w:sz="4" w:space="0"/>
              <w:left w:val="single" w:color="000000" w:sz="4" w:space="0"/>
              <w:bottom w:val="single" w:color="000000" w:sz="4" w:space="0"/>
              <w:right w:val="single" w:color="000000" w:sz="4" w:space="0"/>
            </w:tcBorders>
          </w:tcPr>
          <w:p w14:paraId="37FDA211"/>
        </w:tc>
        <w:tc>
          <w:tcPr>
            <w:vMerge w:val="continue"/>
            <w:tcBorders>
              <w:top w:val="single" w:color="000000" w:sz="4" w:space="0"/>
              <w:left w:val="single" w:color="000000" w:sz="4" w:space="0"/>
              <w:bottom w:val="single" w:color="000000" w:sz="4" w:space="0"/>
              <w:right w:val="single" w:color="000000" w:sz="4" w:space="0"/>
            </w:tcBorders>
          </w:tcPr>
          <w:p w14:paraId="79672FE5"/>
        </w:tc>
        <w:tc>
          <w:tcPr>
            <w:vMerge w:val="continue"/>
            <w:tcBorders>
              <w:top w:val="single" w:color="000000" w:sz="4" w:space="0"/>
              <w:left w:val="single" w:color="000000" w:sz="4" w:space="0"/>
              <w:bottom w:val="single" w:color="000000" w:sz="4" w:space="0"/>
              <w:right w:val="single" w:color="000000" w:sz="4" w:space="0"/>
            </w:tcBorders>
          </w:tcPr>
          <w:p w14:paraId="5943B437"/>
        </w:tc>
      </w:tr>
      <w:tr w14:paraId="194FA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 w:type="dxa"/>
            <w:left w:w="60" w:type="dxa"/>
            <w:bottom w:w="8" w:type="dxa"/>
            <w:right w:w="60" w:type="dxa"/>
          </w:tblCellMar>
        </w:tblPrEx>
        <w:trPr>
          <w:cantSplit/>
          <w:trHeight w:val="300" w:hRule="atLeast"/>
        </w:trPr>
        <w:tc>
          <w:tcPr>
            <w:tcW w:w="600" w:type="dxa"/>
            <w:tcBorders>
              <w:top w:val="single" w:color="000000" w:sz="4" w:space="0"/>
              <w:left w:val="single" w:color="000000" w:sz="4" w:space="0"/>
              <w:bottom w:val="single" w:color="000000" w:sz="4" w:space="0"/>
              <w:right w:val="single" w:color="000000" w:sz="4" w:space="0"/>
            </w:tcBorders>
            <w:vAlign w:val="center"/>
          </w:tcPr>
          <w:p w14:paraId="5050C7A3">
            <w:pPr>
              <w:spacing w:before="0" w:after="0" w:line="190" w:lineRule="auto"/>
              <w:jc w:val="center"/>
            </w:pPr>
            <w:r>
              <w:rPr>
                <w:rFonts w:ascii="Times New Roman" w:eastAsia="宋体"/>
                <w:b w:val="0"/>
                <w:bCs w:val="0"/>
                <w:sz w:val="16"/>
                <w:szCs w:val="16"/>
              </w:rPr>
              <w:t>1</w:t>
            </w:r>
          </w:p>
        </w:tc>
        <w:tc>
          <w:tcPr>
            <w:tcW w:w="1200" w:type="dxa"/>
            <w:tcBorders>
              <w:top w:val="single" w:color="000000" w:sz="4" w:space="0"/>
              <w:left w:val="single" w:color="000000" w:sz="4" w:space="0"/>
              <w:bottom w:val="single" w:color="000000" w:sz="4" w:space="0"/>
              <w:right w:val="single" w:color="000000" w:sz="4" w:space="0"/>
            </w:tcBorders>
            <w:vAlign w:val="center"/>
          </w:tcPr>
          <w:p w14:paraId="1D6FE30F">
            <w:pPr>
              <w:spacing w:before="0" w:after="0" w:line="190" w:lineRule="auto"/>
              <w:jc w:val="center"/>
            </w:pPr>
            <w:r>
              <w:rPr>
                <w:rFonts w:ascii="Times New Roman" w:eastAsia="宋体"/>
                <w:b w:val="0"/>
                <w:bCs w:val="0"/>
                <w:sz w:val="16"/>
                <w:szCs w:val="16"/>
              </w:rPr>
              <w:t>26417W0101</w:t>
            </w:r>
          </w:p>
        </w:tc>
        <w:tc>
          <w:tcPr>
            <w:tcW w:w="2950" w:type="dxa"/>
            <w:tcBorders>
              <w:top w:val="single" w:color="000000" w:sz="4" w:space="0"/>
              <w:left w:val="single" w:color="000000" w:sz="4" w:space="0"/>
              <w:bottom w:val="single" w:color="000000" w:sz="4" w:space="0"/>
              <w:right w:val="single" w:color="000000" w:sz="4" w:space="0"/>
            </w:tcBorders>
            <w:vAlign w:val="center"/>
          </w:tcPr>
          <w:p w14:paraId="453E8A72">
            <w:pPr>
              <w:spacing w:before="0" w:after="0" w:line="190" w:lineRule="auto"/>
              <w:jc w:val="left"/>
            </w:pPr>
            <w:r>
              <w:rPr>
                <w:rFonts w:ascii="Times New Roman" w:eastAsia="宋体"/>
                <w:b w:val="0"/>
                <w:bCs w:val="0"/>
                <w:sz w:val="16"/>
                <w:szCs w:val="16"/>
              </w:rPr>
              <w:t>中小学生发展心理学</w:t>
            </w:r>
          </w:p>
        </w:tc>
        <w:tc>
          <w:tcPr>
            <w:tcW w:w="600" w:type="dxa"/>
            <w:tcBorders>
              <w:top w:val="single" w:color="000000" w:sz="4" w:space="0"/>
              <w:left w:val="single" w:color="000000" w:sz="4" w:space="0"/>
              <w:bottom w:val="single" w:color="000000" w:sz="4" w:space="0"/>
              <w:right w:val="single" w:color="000000" w:sz="4" w:space="0"/>
            </w:tcBorders>
            <w:vAlign w:val="center"/>
          </w:tcPr>
          <w:p w14:paraId="43C0D26A">
            <w:pPr>
              <w:spacing w:before="0" w:after="0" w:line="190" w:lineRule="auto"/>
              <w:jc w:val="center"/>
            </w:pPr>
            <w:r>
              <w:rPr>
                <w:rFonts w:ascii="Times New Roman" w:eastAsia="宋体"/>
                <w:b w:val="0"/>
                <w:bCs w:val="0"/>
                <w:sz w:val="16"/>
                <w:szCs w:val="16"/>
              </w:rPr>
              <w:t>2</w:t>
            </w:r>
          </w:p>
        </w:tc>
        <w:tc>
          <w:tcPr>
            <w:tcW w:w="700" w:type="dxa"/>
            <w:tcBorders>
              <w:top w:val="single" w:color="000000" w:sz="4" w:space="0"/>
              <w:left w:val="single" w:color="000000" w:sz="4" w:space="0"/>
              <w:bottom w:val="single" w:color="000000" w:sz="4" w:space="0"/>
              <w:right w:val="single" w:color="000000" w:sz="4" w:space="0"/>
            </w:tcBorders>
            <w:vAlign w:val="center"/>
          </w:tcPr>
          <w:p w14:paraId="42EAD550">
            <w:pPr>
              <w:spacing w:before="0" w:after="0" w:line="190" w:lineRule="auto"/>
              <w:jc w:val="center"/>
            </w:pPr>
            <w:r>
              <w:rPr>
                <w:rFonts w:ascii="Times New Roman" w:eastAsia="宋体"/>
                <w:b w:val="0"/>
                <w:bCs w:val="0"/>
                <w:sz w:val="16"/>
                <w:szCs w:val="16"/>
              </w:rPr>
              <w:t>32</w:t>
            </w:r>
          </w:p>
        </w:tc>
        <w:tc>
          <w:tcPr>
            <w:tcW w:w="700" w:type="dxa"/>
            <w:tcBorders>
              <w:top w:val="single" w:color="000000" w:sz="4" w:space="0"/>
              <w:left w:val="single" w:color="000000" w:sz="4" w:space="0"/>
              <w:bottom w:val="single" w:color="000000" w:sz="4" w:space="0"/>
              <w:right w:val="single" w:color="000000" w:sz="4" w:space="0"/>
            </w:tcBorders>
            <w:vAlign w:val="center"/>
          </w:tcPr>
          <w:p w14:paraId="45353E27">
            <w:pPr>
              <w:spacing w:before="0" w:after="0" w:line="190" w:lineRule="auto"/>
              <w:jc w:val="center"/>
            </w:pPr>
            <w:r>
              <w:rPr>
                <w:rFonts w:ascii="Times New Roman" w:eastAsia="宋体"/>
                <w:b w:val="0"/>
                <w:bCs w:val="0"/>
                <w:sz w:val="16"/>
                <w:szCs w:val="16"/>
              </w:rPr>
              <w:t>28</w:t>
            </w:r>
          </w:p>
        </w:tc>
        <w:tc>
          <w:tcPr>
            <w:tcW w:w="700" w:type="dxa"/>
            <w:tcBorders>
              <w:top w:val="single" w:color="000000" w:sz="4" w:space="0"/>
              <w:left w:val="single" w:color="000000" w:sz="4" w:space="0"/>
              <w:bottom w:val="single" w:color="000000" w:sz="4" w:space="0"/>
              <w:right w:val="single" w:color="000000" w:sz="4" w:space="0"/>
            </w:tcBorders>
            <w:vAlign w:val="center"/>
          </w:tcPr>
          <w:p w14:paraId="7FF0CD60">
            <w:pPr>
              <w:spacing w:before="0" w:after="0" w:line="190" w:lineRule="auto"/>
              <w:jc w:val="center"/>
            </w:pPr>
            <w:r>
              <w:rPr>
                <w:rFonts w:ascii="Times New Roman" w:eastAsia="宋体"/>
                <w:b w:val="0"/>
                <w:bCs w:val="0"/>
                <w:sz w:val="16"/>
                <w:szCs w:val="16"/>
              </w:rPr>
              <w:t>4</w:t>
            </w:r>
          </w:p>
        </w:tc>
        <w:tc>
          <w:tcPr>
            <w:tcW w:w="700" w:type="dxa"/>
            <w:tcBorders>
              <w:top w:val="single" w:color="000000" w:sz="4" w:space="0"/>
              <w:left w:val="single" w:color="000000" w:sz="4" w:space="0"/>
              <w:bottom w:val="single" w:color="000000" w:sz="4" w:space="0"/>
              <w:right w:val="single" w:color="000000" w:sz="4" w:space="0"/>
            </w:tcBorders>
            <w:vAlign w:val="center"/>
          </w:tcPr>
          <w:p w14:paraId="4D6A9DE5">
            <w:pPr>
              <w:spacing w:before="0" w:after="0" w:line="190" w:lineRule="auto"/>
              <w:jc w:val="center"/>
            </w:pPr>
            <w:r>
              <w:rPr>
                <w:rFonts w:ascii="Times New Roman" w:eastAsia="宋体"/>
                <w:b w:val="0"/>
                <w:bCs w:val="0"/>
                <w:sz w:val="16"/>
                <w:szCs w:val="16"/>
              </w:rPr>
              <w:t>8</w:t>
            </w:r>
          </w:p>
        </w:tc>
        <w:tc>
          <w:tcPr>
            <w:tcW w:w="700" w:type="dxa"/>
            <w:tcBorders>
              <w:top w:val="single" w:color="000000" w:sz="4" w:space="0"/>
              <w:left w:val="single" w:color="000000" w:sz="4" w:space="0"/>
              <w:bottom w:val="single" w:color="000000" w:sz="4" w:space="0"/>
              <w:right w:val="single" w:color="000000" w:sz="4" w:space="0"/>
            </w:tcBorders>
            <w:vAlign w:val="center"/>
          </w:tcPr>
          <w:p w14:paraId="34AF1613">
            <w:pPr>
              <w:spacing w:before="0" w:after="0" w:line="190" w:lineRule="auto"/>
              <w:jc w:val="center"/>
            </w:pPr>
            <w:r>
              <w:rPr>
                <w:rFonts w:ascii="Times New Roman" w:eastAsia="宋体"/>
                <w:b w:val="0"/>
                <w:bCs w:val="0"/>
                <w:sz w:val="16"/>
                <w:szCs w:val="16"/>
              </w:rPr>
              <w:t>24</w:t>
            </w:r>
          </w:p>
        </w:tc>
        <w:tc>
          <w:tcPr>
            <w:tcW w:w="900" w:type="dxa"/>
            <w:tcBorders>
              <w:top w:val="single" w:color="000000" w:sz="4" w:space="0"/>
              <w:left w:val="single" w:color="000000" w:sz="4" w:space="0"/>
              <w:bottom w:val="single" w:color="000000" w:sz="4" w:space="0"/>
              <w:right w:val="single" w:color="000000" w:sz="4" w:space="0"/>
            </w:tcBorders>
            <w:vAlign w:val="center"/>
          </w:tcPr>
          <w:p w14:paraId="086B75CF">
            <w:pPr>
              <w:spacing w:before="0" w:after="0" w:line="190" w:lineRule="auto"/>
              <w:jc w:val="center"/>
            </w:pPr>
            <w:r>
              <w:rPr>
                <w:rFonts w:ascii="Times New Roman" w:eastAsia="宋体"/>
                <w:b w:val="0"/>
                <w:bCs w:val="0"/>
                <w:sz w:val="16"/>
                <w:szCs w:val="16"/>
              </w:rPr>
              <w:t>第1学期</w:t>
            </w:r>
          </w:p>
        </w:tc>
        <w:tc>
          <w:tcPr>
            <w:tcW w:w="1400" w:type="dxa"/>
            <w:tcBorders>
              <w:top w:val="single" w:color="000000" w:sz="4" w:space="0"/>
              <w:left w:val="single" w:color="000000" w:sz="4" w:space="0"/>
              <w:bottom w:val="single" w:color="000000" w:sz="4" w:space="0"/>
              <w:right w:val="single" w:color="000000" w:sz="4" w:space="0"/>
            </w:tcBorders>
            <w:vAlign w:val="center"/>
          </w:tcPr>
          <w:p w14:paraId="0024AF07">
            <w:pPr>
              <w:spacing w:before="0" w:after="0" w:line="190" w:lineRule="auto"/>
              <w:jc w:val="center"/>
            </w:pPr>
            <w:r>
              <w:rPr>
                <w:rFonts w:ascii="Times New Roman" w:eastAsia="宋体"/>
                <w:b w:val="0"/>
                <w:bCs w:val="0"/>
                <w:sz w:val="16"/>
                <w:szCs w:val="16"/>
              </w:rPr>
              <w:t>考试</w:t>
            </w:r>
          </w:p>
        </w:tc>
        <w:tc>
          <w:tcPr>
            <w:tcW w:w="1100" w:type="dxa"/>
            <w:tcBorders>
              <w:top w:val="single" w:color="000000" w:sz="4" w:space="0"/>
              <w:left w:val="single" w:color="000000" w:sz="4" w:space="0"/>
              <w:bottom w:val="single" w:color="000000" w:sz="4" w:space="0"/>
              <w:right w:val="single" w:color="000000" w:sz="4" w:space="0"/>
            </w:tcBorders>
            <w:vAlign w:val="center"/>
          </w:tcPr>
          <w:p w14:paraId="547D0325">
            <w:pPr>
              <w:spacing w:before="0" w:after="0" w:line="190" w:lineRule="auto"/>
              <w:jc w:val="center"/>
            </w:pPr>
            <w:r>
              <w:rPr>
                <w:rFonts w:ascii="Times New Roman" w:eastAsia="宋体"/>
                <w:b w:val="0"/>
                <w:bCs w:val="0"/>
                <w:sz w:val="16"/>
                <w:szCs w:val="16"/>
              </w:rPr>
              <w:t>教育学院</w:t>
            </w:r>
          </w:p>
        </w:tc>
        <w:tc>
          <w:tcPr>
            <w:tcW w:w="2650" w:type="dxa"/>
            <w:tcBorders>
              <w:top w:val="single" w:color="000000" w:sz="4" w:space="0"/>
              <w:left w:val="single" w:color="000000" w:sz="4" w:space="0"/>
              <w:bottom w:val="single" w:color="000000" w:sz="4" w:space="0"/>
              <w:right w:val="single" w:color="000000" w:sz="4" w:space="0"/>
            </w:tcBorders>
            <w:vAlign w:val="center"/>
          </w:tcPr>
          <w:p w14:paraId="18CCF69D">
            <w:pPr>
              <w:spacing w:before="0" w:after="0" w:line="190" w:lineRule="auto"/>
              <w:jc w:val="left"/>
            </w:pPr>
            <w:r>
              <w:rPr>
                <w:rFonts w:ascii="Times New Roman" w:eastAsia="宋体"/>
                <w:b w:val="0"/>
                <w:bCs w:val="0"/>
                <w:sz w:val="16"/>
                <w:szCs w:val="16"/>
              </w:rPr>
              <w:t>——</w:t>
            </w:r>
          </w:p>
        </w:tc>
      </w:tr>
      <w:tr w14:paraId="2FCBF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 w:type="dxa"/>
            <w:left w:w="60" w:type="dxa"/>
            <w:bottom w:w="8" w:type="dxa"/>
            <w:right w:w="60" w:type="dxa"/>
          </w:tblCellMar>
        </w:tblPrEx>
        <w:trPr>
          <w:cantSplit/>
          <w:trHeight w:val="300" w:hRule="atLeast"/>
        </w:trPr>
        <w:tc>
          <w:tcPr>
            <w:tcW w:w="600" w:type="dxa"/>
            <w:tcBorders>
              <w:top w:val="single" w:color="000000" w:sz="4" w:space="0"/>
              <w:left w:val="single" w:color="000000" w:sz="4" w:space="0"/>
              <w:bottom w:val="single" w:color="000000" w:sz="4" w:space="0"/>
              <w:right w:val="single" w:color="000000" w:sz="4" w:space="0"/>
            </w:tcBorders>
            <w:vAlign w:val="center"/>
          </w:tcPr>
          <w:p w14:paraId="2343A5BC">
            <w:pPr>
              <w:spacing w:before="0" w:after="0" w:line="190" w:lineRule="auto"/>
              <w:jc w:val="center"/>
            </w:pPr>
            <w:r>
              <w:rPr>
                <w:rFonts w:ascii="Times New Roman" w:eastAsia="宋体"/>
                <w:b w:val="0"/>
                <w:bCs w:val="0"/>
                <w:sz w:val="16"/>
                <w:szCs w:val="16"/>
              </w:rPr>
              <w:t>2</w:t>
            </w:r>
          </w:p>
        </w:tc>
        <w:tc>
          <w:tcPr>
            <w:tcW w:w="1200" w:type="dxa"/>
            <w:tcBorders>
              <w:top w:val="single" w:color="000000" w:sz="4" w:space="0"/>
              <w:left w:val="single" w:color="000000" w:sz="4" w:space="0"/>
              <w:bottom w:val="single" w:color="000000" w:sz="4" w:space="0"/>
              <w:right w:val="single" w:color="000000" w:sz="4" w:space="0"/>
            </w:tcBorders>
            <w:vAlign w:val="center"/>
          </w:tcPr>
          <w:p w14:paraId="66E99C8F">
            <w:pPr>
              <w:spacing w:before="0" w:after="0" w:line="190" w:lineRule="auto"/>
              <w:jc w:val="center"/>
            </w:pPr>
            <w:r>
              <w:rPr>
                <w:rFonts w:ascii="Times New Roman" w:eastAsia="宋体"/>
                <w:b w:val="0"/>
                <w:bCs w:val="0"/>
                <w:sz w:val="16"/>
                <w:szCs w:val="16"/>
              </w:rPr>
              <w:t>26417W0102</w:t>
            </w:r>
          </w:p>
        </w:tc>
        <w:tc>
          <w:tcPr>
            <w:tcW w:w="2950" w:type="dxa"/>
            <w:tcBorders>
              <w:top w:val="single" w:color="000000" w:sz="4" w:space="0"/>
              <w:left w:val="single" w:color="000000" w:sz="4" w:space="0"/>
              <w:bottom w:val="single" w:color="000000" w:sz="4" w:space="0"/>
              <w:right w:val="single" w:color="000000" w:sz="4" w:space="0"/>
            </w:tcBorders>
            <w:vAlign w:val="center"/>
          </w:tcPr>
          <w:p w14:paraId="76ED9A05">
            <w:pPr>
              <w:spacing w:before="0" w:after="0" w:line="190" w:lineRule="auto"/>
              <w:jc w:val="left"/>
            </w:pPr>
            <w:r>
              <w:rPr>
                <w:rFonts w:ascii="Times New Roman" w:eastAsia="宋体"/>
                <w:b w:val="0"/>
                <w:bCs w:val="0"/>
                <w:sz w:val="16"/>
                <w:szCs w:val="16"/>
              </w:rPr>
              <w:t>心理健康教育概论</w:t>
            </w:r>
          </w:p>
        </w:tc>
        <w:tc>
          <w:tcPr>
            <w:tcW w:w="600" w:type="dxa"/>
            <w:tcBorders>
              <w:top w:val="single" w:color="000000" w:sz="4" w:space="0"/>
              <w:left w:val="single" w:color="000000" w:sz="4" w:space="0"/>
              <w:bottom w:val="single" w:color="000000" w:sz="4" w:space="0"/>
              <w:right w:val="single" w:color="000000" w:sz="4" w:space="0"/>
            </w:tcBorders>
            <w:vAlign w:val="center"/>
          </w:tcPr>
          <w:p w14:paraId="6CF0C01E">
            <w:pPr>
              <w:spacing w:before="0" w:after="0" w:line="190" w:lineRule="auto"/>
              <w:jc w:val="center"/>
            </w:pPr>
            <w:r>
              <w:rPr>
                <w:rFonts w:ascii="Times New Roman" w:eastAsia="宋体"/>
                <w:b w:val="0"/>
                <w:bCs w:val="0"/>
                <w:sz w:val="16"/>
                <w:szCs w:val="16"/>
              </w:rPr>
              <w:t>1</w:t>
            </w:r>
          </w:p>
        </w:tc>
        <w:tc>
          <w:tcPr>
            <w:tcW w:w="700" w:type="dxa"/>
            <w:tcBorders>
              <w:top w:val="single" w:color="000000" w:sz="4" w:space="0"/>
              <w:left w:val="single" w:color="000000" w:sz="4" w:space="0"/>
              <w:bottom w:val="single" w:color="000000" w:sz="4" w:space="0"/>
              <w:right w:val="single" w:color="000000" w:sz="4" w:space="0"/>
            </w:tcBorders>
            <w:vAlign w:val="center"/>
          </w:tcPr>
          <w:p w14:paraId="2E517657">
            <w:pPr>
              <w:spacing w:before="0" w:after="0" w:line="190" w:lineRule="auto"/>
              <w:jc w:val="center"/>
            </w:pPr>
            <w:r>
              <w:rPr>
                <w:rFonts w:ascii="Times New Roman" w:eastAsia="宋体"/>
                <w:b w:val="0"/>
                <w:bCs w:val="0"/>
                <w:sz w:val="16"/>
                <w:szCs w:val="16"/>
              </w:rPr>
              <w:t>16</w:t>
            </w:r>
          </w:p>
        </w:tc>
        <w:tc>
          <w:tcPr>
            <w:tcW w:w="700" w:type="dxa"/>
            <w:tcBorders>
              <w:top w:val="single" w:color="000000" w:sz="4" w:space="0"/>
              <w:left w:val="single" w:color="000000" w:sz="4" w:space="0"/>
              <w:bottom w:val="single" w:color="000000" w:sz="4" w:space="0"/>
              <w:right w:val="single" w:color="000000" w:sz="4" w:space="0"/>
            </w:tcBorders>
            <w:vAlign w:val="center"/>
          </w:tcPr>
          <w:p w14:paraId="3EA82279">
            <w:pPr>
              <w:spacing w:before="0" w:after="0" w:line="190" w:lineRule="auto"/>
              <w:jc w:val="center"/>
            </w:pPr>
            <w:r>
              <w:rPr>
                <w:rFonts w:ascii="Times New Roman" w:eastAsia="宋体"/>
                <w:b w:val="0"/>
                <w:bCs w:val="0"/>
                <w:sz w:val="16"/>
                <w:szCs w:val="16"/>
              </w:rPr>
              <w:t>14</w:t>
            </w:r>
          </w:p>
        </w:tc>
        <w:tc>
          <w:tcPr>
            <w:tcW w:w="700" w:type="dxa"/>
            <w:tcBorders>
              <w:top w:val="single" w:color="000000" w:sz="4" w:space="0"/>
              <w:left w:val="single" w:color="000000" w:sz="4" w:space="0"/>
              <w:bottom w:val="single" w:color="000000" w:sz="4" w:space="0"/>
              <w:right w:val="single" w:color="000000" w:sz="4" w:space="0"/>
            </w:tcBorders>
            <w:vAlign w:val="center"/>
          </w:tcPr>
          <w:p w14:paraId="1390CFB3">
            <w:pPr>
              <w:spacing w:before="0" w:after="0" w:line="190" w:lineRule="auto"/>
              <w:jc w:val="center"/>
            </w:pPr>
            <w:r>
              <w:rPr>
                <w:rFonts w:ascii="Times New Roman" w:eastAsia="宋体"/>
                <w:b w:val="0"/>
                <w:bCs w:val="0"/>
                <w:sz w:val="16"/>
                <w:szCs w:val="16"/>
              </w:rPr>
              <w:t>2</w:t>
            </w:r>
          </w:p>
        </w:tc>
        <w:tc>
          <w:tcPr>
            <w:tcW w:w="700" w:type="dxa"/>
            <w:tcBorders>
              <w:top w:val="single" w:color="000000" w:sz="4" w:space="0"/>
              <w:left w:val="single" w:color="000000" w:sz="4" w:space="0"/>
              <w:bottom w:val="single" w:color="000000" w:sz="4" w:space="0"/>
              <w:right w:val="single" w:color="000000" w:sz="4" w:space="0"/>
            </w:tcBorders>
            <w:vAlign w:val="center"/>
          </w:tcPr>
          <w:p w14:paraId="7FBD7743">
            <w:pPr>
              <w:spacing w:before="0" w:after="0" w:line="190" w:lineRule="auto"/>
              <w:jc w:val="center"/>
            </w:pPr>
            <w:r>
              <w:rPr>
                <w:rFonts w:ascii="Times New Roman" w:eastAsia="宋体"/>
                <w:b w:val="0"/>
                <w:bCs w:val="0"/>
                <w:sz w:val="16"/>
                <w:szCs w:val="16"/>
              </w:rPr>
              <w:t>4</w:t>
            </w:r>
          </w:p>
        </w:tc>
        <w:tc>
          <w:tcPr>
            <w:tcW w:w="700" w:type="dxa"/>
            <w:tcBorders>
              <w:top w:val="single" w:color="000000" w:sz="4" w:space="0"/>
              <w:left w:val="single" w:color="000000" w:sz="4" w:space="0"/>
              <w:bottom w:val="single" w:color="000000" w:sz="4" w:space="0"/>
              <w:right w:val="single" w:color="000000" w:sz="4" w:space="0"/>
            </w:tcBorders>
            <w:vAlign w:val="center"/>
          </w:tcPr>
          <w:p w14:paraId="2A87C39C">
            <w:pPr>
              <w:spacing w:before="0" w:after="0" w:line="190" w:lineRule="auto"/>
              <w:jc w:val="center"/>
            </w:pPr>
            <w:r>
              <w:rPr>
                <w:rFonts w:ascii="Times New Roman" w:eastAsia="宋体"/>
                <w:b w:val="0"/>
                <w:bCs w:val="0"/>
                <w:sz w:val="16"/>
                <w:szCs w:val="16"/>
              </w:rPr>
              <w:t>12</w:t>
            </w:r>
          </w:p>
        </w:tc>
        <w:tc>
          <w:tcPr>
            <w:tcW w:w="900" w:type="dxa"/>
            <w:tcBorders>
              <w:top w:val="single" w:color="000000" w:sz="4" w:space="0"/>
              <w:left w:val="single" w:color="000000" w:sz="4" w:space="0"/>
              <w:bottom w:val="single" w:color="000000" w:sz="4" w:space="0"/>
              <w:right w:val="single" w:color="000000" w:sz="4" w:space="0"/>
            </w:tcBorders>
            <w:vAlign w:val="center"/>
          </w:tcPr>
          <w:p w14:paraId="57932BCC">
            <w:pPr>
              <w:spacing w:before="0" w:after="0" w:line="190" w:lineRule="auto"/>
              <w:jc w:val="center"/>
            </w:pPr>
            <w:r>
              <w:rPr>
                <w:rFonts w:ascii="Times New Roman" w:eastAsia="宋体"/>
                <w:b w:val="0"/>
                <w:bCs w:val="0"/>
                <w:sz w:val="16"/>
                <w:szCs w:val="16"/>
              </w:rPr>
              <w:t>第1学期</w:t>
            </w:r>
          </w:p>
        </w:tc>
        <w:tc>
          <w:tcPr>
            <w:tcW w:w="1400" w:type="dxa"/>
            <w:tcBorders>
              <w:top w:val="single" w:color="000000" w:sz="4" w:space="0"/>
              <w:left w:val="single" w:color="000000" w:sz="4" w:space="0"/>
              <w:bottom w:val="single" w:color="000000" w:sz="4" w:space="0"/>
              <w:right w:val="single" w:color="000000" w:sz="4" w:space="0"/>
            </w:tcBorders>
            <w:vAlign w:val="center"/>
          </w:tcPr>
          <w:p w14:paraId="1061A956">
            <w:pPr>
              <w:spacing w:before="0" w:after="0" w:line="190" w:lineRule="auto"/>
              <w:jc w:val="center"/>
            </w:pPr>
            <w:r>
              <w:rPr>
                <w:rFonts w:ascii="Times New Roman" w:eastAsia="宋体"/>
                <w:b w:val="0"/>
                <w:bCs w:val="0"/>
                <w:sz w:val="16"/>
                <w:szCs w:val="16"/>
              </w:rPr>
              <w:t>考查</w:t>
            </w:r>
          </w:p>
        </w:tc>
        <w:tc>
          <w:tcPr>
            <w:tcW w:w="1100" w:type="dxa"/>
            <w:tcBorders>
              <w:top w:val="single" w:color="000000" w:sz="4" w:space="0"/>
              <w:left w:val="single" w:color="000000" w:sz="4" w:space="0"/>
              <w:bottom w:val="single" w:color="000000" w:sz="4" w:space="0"/>
              <w:right w:val="single" w:color="000000" w:sz="4" w:space="0"/>
            </w:tcBorders>
            <w:vAlign w:val="center"/>
          </w:tcPr>
          <w:p w14:paraId="16E19148">
            <w:pPr>
              <w:spacing w:before="0" w:after="0" w:line="190" w:lineRule="auto"/>
              <w:jc w:val="center"/>
            </w:pPr>
            <w:r>
              <w:rPr>
                <w:rFonts w:ascii="Times New Roman" w:eastAsia="宋体"/>
                <w:b w:val="0"/>
                <w:bCs w:val="0"/>
                <w:sz w:val="16"/>
                <w:szCs w:val="16"/>
              </w:rPr>
              <w:t>教育学院</w:t>
            </w:r>
          </w:p>
        </w:tc>
        <w:tc>
          <w:tcPr>
            <w:tcW w:w="2650" w:type="dxa"/>
            <w:tcBorders>
              <w:top w:val="single" w:color="000000" w:sz="4" w:space="0"/>
              <w:left w:val="single" w:color="000000" w:sz="4" w:space="0"/>
              <w:bottom w:val="single" w:color="000000" w:sz="4" w:space="0"/>
              <w:right w:val="single" w:color="000000" w:sz="4" w:space="0"/>
            </w:tcBorders>
            <w:vAlign w:val="center"/>
          </w:tcPr>
          <w:p w14:paraId="17906E1A">
            <w:pPr>
              <w:spacing w:before="0" w:after="0" w:line="190" w:lineRule="auto"/>
              <w:jc w:val="left"/>
            </w:pPr>
            <w:r>
              <w:rPr>
                <w:rFonts w:ascii="Times New Roman" w:eastAsia="宋体"/>
                <w:b w:val="0"/>
                <w:bCs w:val="0"/>
                <w:sz w:val="16"/>
                <w:szCs w:val="16"/>
              </w:rPr>
              <w:t>——</w:t>
            </w:r>
          </w:p>
        </w:tc>
      </w:tr>
      <w:tr w14:paraId="18DD6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 w:type="dxa"/>
            <w:left w:w="60" w:type="dxa"/>
            <w:bottom w:w="8" w:type="dxa"/>
            <w:right w:w="60" w:type="dxa"/>
          </w:tblCellMar>
        </w:tblPrEx>
        <w:trPr>
          <w:cantSplit/>
          <w:trHeight w:val="300" w:hRule="atLeast"/>
        </w:trPr>
        <w:tc>
          <w:tcPr>
            <w:tcW w:w="600" w:type="dxa"/>
            <w:tcBorders>
              <w:top w:val="single" w:color="000000" w:sz="4" w:space="0"/>
              <w:left w:val="single" w:color="000000" w:sz="4" w:space="0"/>
              <w:bottom w:val="single" w:color="000000" w:sz="4" w:space="0"/>
              <w:right w:val="single" w:color="000000" w:sz="4" w:space="0"/>
            </w:tcBorders>
            <w:vAlign w:val="center"/>
          </w:tcPr>
          <w:p w14:paraId="599331EE">
            <w:pPr>
              <w:spacing w:before="0" w:after="0" w:line="190" w:lineRule="auto"/>
              <w:jc w:val="center"/>
            </w:pPr>
            <w:r>
              <w:rPr>
                <w:rFonts w:ascii="Times New Roman" w:eastAsia="宋体"/>
                <w:b w:val="0"/>
                <w:bCs w:val="0"/>
                <w:sz w:val="16"/>
                <w:szCs w:val="16"/>
              </w:rPr>
              <w:t>3</w:t>
            </w:r>
          </w:p>
        </w:tc>
        <w:tc>
          <w:tcPr>
            <w:tcW w:w="1200" w:type="dxa"/>
            <w:tcBorders>
              <w:top w:val="single" w:color="000000" w:sz="4" w:space="0"/>
              <w:left w:val="single" w:color="000000" w:sz="4" w:space="0"/>
              <w:bottom w:val="single" w:color="000000" w:sz="4" w:space="0"/>
              <w:right w:val="single" w:color="000000" w:sz="4" w:space="0"/>
            </w:tcBorders>
            <w:vAlign w:val="center"/>
          </w:tcPr>
          <w:p w14:paraId="120F6032">
            <w:pPr>
              <w:spacing w:before="0" w:after="0" w:line="190" w:lineRule="auto"/>
              <w:jc w:val="center"/>
            </w:pPr>
            <w:r>
              <w:rPr>
                <w:rFonts w:ascii="Times New Roman" w:eastAsia="宋体"/>
                <w:b w:val="0"/>
                <w:bCs w:val="0"/>
                <w:sz w:val="16"/>
                <w:szCs w:val="16"/>
              </w:rPr>
              <w:t>26417W0103</w:t>
            </w:r>
          </w:p>
        </w:tc>
        <w:tc>
          <w:tcPr>
            <w:tcW w:w="2950" w:type="dxa"/>
            <w:tcBorders>
              <w:top w:val="single" w:color="000000" w:sz="4" w:space="0"/>
              <w:left w:val="single" w:color="000000" w:sz="4" w:space="0"/>
              <w:bottom w:val="single" w:color="000000" w:sz="4" w:space="0"/>
              <w:right w:val="single" w:color="000000" w:sz="4" w:space="0"/>
            </w:tcBorders>
            <w:vAlign w:val="center"/>
          </w:tcPr>
          <w:p w14:paraId="781D8BE4">
            <w:pPr>
              <w:spacing w:before="0" w:after="0" w:line="190" w:lineRule="auto"/>
              <w:jc w:val="left"/>
            </w:pPr>
            <w:r>
              <w:rPr>
                <w:rFonts w:ascii="Times New Roman" w:eastAsia="宋体"/>
                <w:b w:val="0"/>
                <w:bCs w:val="0"/>
                <w:sz w:val="16"/>
                <w:szCs w:val="16"/>
              </w:rPr>
              <w:t>中小学生常见心理问题与辅导</w:t>
            </w:r>
          </w:p>
        </w:tc>
        <w:tc>
          <w:tcPr>
            <w:tcW w:w="600" w:type="dxa"/>
            <w:tcBorders>
              <w:top w:val="single" w:color="000000" w:sz="4" w:space="0"/>
              <w:left w:val="single" w:color="000000" w:sz="4" w:space="0"/>
              <w:bottom w:val="single" w:color="000000" w:sz="4" w:space="0"/>
              <w:right w:val="single" w:color="000000" w:sz="4" w:space="0"/>
            </w:tcBorders>
            <w:vAlign w:val="center"/>
          </w:tcPr>
          <w:p w14:paraId="584AD3E0">
            <w:pPr>
              <w:spacing w:before="0" w:after="0" w:line="190" w:lineRule="auto"/>
              <w:jc w:val="center"/>
            </w:pPr>
            <w:r>
              <w:rPr>
                <w:rFonts w:ascii="Times New Roman" w:eastAsia="宋体"/>
                <w:b w:val="0"/>
                <w:bCs w:val="0"/>
                <w:sz w:val="16"/>
                <w:szCs w:val="16"/>
              </w:rPr>
              <w:t>2</w:t>
            </w:r>
          </w:p>
        </w:tc>
        <w:tc>
          <w:tcPr>
            <w:tcW w:w="700" w:type="dxa"/>
            <w:tcBorders>
              <w:top w:val="single" w:color="000000" w:sz="4" w:space="0"/>
              <w:left w:val="single" w:color="000000" w:sz="4" w:space="0"/>
              <w:bottom w:val="single" w:color="000000" w:sz="4" w:space="0"/>
              <w:right w:val="single" w:color="000000" w:sz="4" w:space="0"/>
            </w:tcBorders>
            <w:vAlign w:val="center"/>
          </w:tcPr>
          <w:p w14:paraId="03B27D84">
            <w:pPr>
              <w:spacing w:before="0" w:after="0" w:line="190" w:lineRule="auto"/>
              <w:jc w:val="center"/>
            </w:pPr>
            <w:r>
              <w:rPr>
                <w:rFonts w:ascii="Times New Roman" w:eastAsia="宋体"/>
                <w:b w:val="0"/>
                <w:bCs w:val="0"/>
                <w:sz w:val="16"/>
                <w:szCs w:val="16"/>
              </w:rPr>
              <w:t>32</w:t>
            </w:r>
          </w:p>
        </w:tc>
        <w:tc>
          <w:tcPr>
            <w:tcW w:w="700" w:type="dxa"/>
            <w:tcBorders>
              <w:top w:val="single" w:color="000000" w:sz="4" w:space="0"/>
              <w:left w:val="single" w:color="000000" w:sz="4" w:space="0"/>
              <w:bottom w:val="single" w:color="000000" w:sz="4" w:space="0"/>
              <w:right w:val="single" w:color="000000" w:sz="4" w:space="0"/>
            </w:tcBorders>
            <w:vAlign w:val="center"/>
          </w:tcPr>
          <w:p w14:paraId="6A0F7608">
            <w:pPr>
              <w:spacing w:before="0" w:after="0" w:line="190" w:lineRule="auto"/>
              <w:jc w:val="center"/>
            </w:pPr>
            <w:r>
              <w:rPr>
                <w:rFonts w:ascii="Times New Roman" w:eastAsia="宋体"/>
                <w:b w:val="0"/>
                <w:bCs w:val="0"/>
                <w:sz w:val="16"/>
                <w:szCs w:val="16"/>
              </w:rPr>
              <w:t>18</w:t>
            </w:r>
          </w:p>
        </w:tc>
        <w:tc>
          <w:tcPr>
            <w:tcW w:w="700" w:type="dxa"/>
            <w:tcBorders>
              <w:top w:val="single" w:color="000000" w:sz="4" w:space="0"/>
              <w:left w:val="single" w:color="000000" w:sz="4" w:space="0"/>
              <w:bottom w:val="single" w:color="000000" w:sz="4" w:space="0"/>
              <w:right w:val="single" w:color="000000" w:sz="4" w:space="0"/>
            </w:tcBorders>
            <w:vAlign w:val="center"/>
          </w:tcPr>
          <w:p w14:paraId="5E9B71B4">
            <w:pPr>
              <w:spacing w:before="0" w:after="0" w:line="190" w:lineRule="auto"/>
              <w:jc w:val="center"/>
            </w:pPr>
            <w:r>
              <w:rPr>
                <w:rFonts w:ascii="Times New Roman" w:eastAsia="宋体"/>
                <w:b w:val="0"/>
                <w:bCs w:val="0"/>
                <w:sz w:val="16"/>
                <w:szCs w:val="16"/>
              </w:rPr>
              <w:t>14</w:t>
            </w:r>
          </w:p>
        </w:tc>
        <w:tc>
          <w:tcPr>
            <w:tcW w:w="700" w:type="dxa"/>
            <w:tcBorders>
              <w:top w:val="single" w:color="000000" w:sz="4" w:space="0"/>
              <w:left w:val="single" w:color="000000" w:sz="4" w:space="0"/>
              <w:bottom w:val="single" w:color="000000" w:sz="4" w:space="0"/>
              <w:right w:val="single" w:color="000000" w:sz="4" w:space="0"/>
            </w:tcBorders>
            <w:vAlign w:val="center"/>
          </w:tcPr>
          <w:p w14:paraId="366BCC32">
            <w:pPr>
              <w:spacing w:before="0" w:after="0" w:line="190" w:lineRule="auto"/>
              <w:jc w:val="center"/>
            </w:pPr>
            <w:r>
              <w:rPr>
                <w:rFonts w:ascii="Times New Roman" w:eastAsia="宋体"/>
                <w:b w:val="0"/>
                <w:bCs w:val="0"/>
                <w:sz w:val="16"/>
                <w:szCs w:val="16"/>
              </w:rPr>
              <w:t>8</w:t>
            </w:r>
          </w:p>
        </w:tc>
        <w:tc>
          <w:tcPr>
            <w:tcW w:w="700" w:type="dxa"/>
            <w:tcBorders>
              <w:top w:val="single" w:color="000000" w:sz="4" w:space="0"/>
              <w:left w:val="single" w:color="000000" w:sz="4" w:space="0"/>
              <w:bottom w:val="single" w:color="000000" w:sz="4" w:space="0"/>
              <w:right w:val="single" w:color="000000" w:sz="4" w:space="0"/>
            </w:tcBorders>
            <w:vAlign w:val="center"/>
          </w:tcPr>
          <w:p w14:paraId="0CB307FE">
            <w:pPr>
              <w:spacing w:before="0" w:after="0" w:line="190" w:lineRule="auto"/>
              <w:jc w:val="center"/>
            </w:pPr>
            <w:r>
              <w:rPr>
                <w:rFonts w:ascii="Times New Roman" w:eastAsia="宋体"/>
                <w:b w:val="0"/>
                <w:bCs w:val="0"/>
                <w:sz w:val="16"/>
                <w:szCs w:val="16"/>
              </w:rPr>
              <w:t>24</w:t>
            </w:r>
          </w:p>
        </w:tc>
        <w:tc>
          <w:tcPr>
            <w:tcW w:w="900" w:type="dxa"/>
            <w:tcBorders>
              <w:top w:val="single" w:color="000000" w:sz="4" w:space="0"/>
              <w:left w:val="single" w:color="000000" w:sz="4" w:space="0"/>
              <w:bottom w:val="single" w:color="000000" w:sz="4" w:space="0"/>
              <w:right w:val="single" w:color="000000" w:sz="4" w:space="0"/>
            </w:tcBorders>
            <w:vAlign w:val="center"/>
          </w:tcPr>
          <w:p w14:paraId="64E377D9">
            <w:pPr>
              <w:spacing w:before="0" w:after="0" w:line="190" w:lineRule="auto"/>
              <w:jc w:val="center"/>
            </w:pPr>
            <w:r>
              <w:rPr>
                <w:rFonts w:ascii="Times New Roman" w:eastAsia="宋体"/>
                <w:b w:val="0"/>
                <w:bCs w:val="0"/>
                <w:sz w:val="16"/>
                <w:szCs w:val="16"/>
              </w:rPr>
              <w:t>第2学期</w:t>
            </w:r>
          </w:p>
        </w:tc>
        <w:tc>
          <w:tcPr>
            <w:tcW w:w="1400" w:type="dxa"/>
            <w:tcBorders>
              <w:top w:val="single" w:color="000000" w:sz="4" w:space="0"/>
              <w:left w:val="single" w:color="000000" w:sz="4" w:space="0"/>
              <w:bottom w:val="single" w:color="000000" w:sz="4" w:space="0"/>
              <w:right w:val="single" w:color="000000" w:sz="4" w:space="0"/>
            </w:tcBorders>
            <w:vAlign w:val="center"/>
          </w:tcPr>
          <w:p w14:paraId="3A01150C">
            <w:pPr>
              <w:spacing w:before="0" w:after="0" w:line="190" w:lineRule="auto"/>
              <w:jc w:val="center"/>
            </w:pPr>
            <w:r>
              <w:rPr>
                <w:rFonts w:ascii="Times New Roman" w:eastAsia="宋体"/>
                <w:b w:val="0"/>
                <w:bCs w:val="0"/>
                <w:sz w:val="16"/>
                <w:szCs w:val="16"/>
              </w:rPr>
              <w:t>考试</w:t>
            </w:r>
          </w:p>
        </w:tc>
        <w:tc>
          <w:tcPr>
            <w:tcW w:w="1100" w:type="dxa"/>
            <w:tcBorders>
              <w:top w:val="single" w:color="000000" w:sz="4" w:space="0"/>
              <w:left w:val="single" w:color="000000" w:sz="4" w:space="0"/>
              <w:bottom w:val="single" w:color="000000" w:sz="4" w:space="0"/>
              <w:right w:val="single" w:color="000000" w:sz="4" w:space="0"/>
            </w:tcBorders>
            <w:vAlign w:val="center"/>
          </w:tcPr>
          <w:p w14:paraId="4A794BE5">
            <w:pPr>
              <w:spacing w:before="0" w:after="0" w:line="190" w:lineRule="auto"/>
              <w:jc w:val="center"/>
            </w:pPr>
            <w:r>
              <w:rPr>
                <w:rFonts w:ascii="Times New Roman" w:eastAsia="宋体"/>
                <w:b w:val="0"/>
                <w:bCs w:val="0"/>
                <w:sz w:val="16"/>
                <w:szCs w:val="16"/>
              </w:rPr>
              <w:t>教育学院</w:t>
            </w:r>
          </w:p>
        </w:tc>
        <w:tc>
          <w:tcPr>
            <w:tcW w:w="2650" w:type="dxa"/>
            <w:tcBorders>
              <w:top w:val="single" w:color="000000" w:sz="4" w:space="0"/>
              <w:left w:val="single" w:color="000000" w:sz="4" w:space="0"/>
              <w:bottom w:val="single" w:color="000000" w:sz="4" w:space="0"/>
              <w:right w:val="single" w:color="000000" w:sz="4" w:space="0"/>
            </w:tcBorders>
            <w:vAlign w:val="center"/>
          </w:tcPr>
          <w:p w14:paraId="3DE75BF6">
            <w:pPr>
              <w:spacing w:before="0" w:after="0" w:line="190" w:lineRule="auto"/>
              <w:jc w:val="left"/>
            </w:pPr>
            <w:r>
              <w:rPr>
                <w:rFonts w:ascii="Times New Roman" w:eastAsia="宋体"/>
                <w:b w:val="0"/>
                <w:bCs w:val="0"/>
                <w:sz w:val="16"/>
                <w:szCs w:val="16"/>
              </w:rPr>
              <w:t>中小学生发展心理学</w:t>
            </w:r>
          </w:p>
        </w:tc>
      </w:tr>
      <w:tr w14:paraId="209F8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 w:type="dxa"/>
            <w:left w:w="60" w:type="dxa"/>
            <w:bottom w:w="8" w:type="dxa"/>
            <w:right w:w="60" w:type="dxa"/>
          </w:tblCellMar>
        </w:tblPrEx>
        <w:trPr>
          <w:cantSplit/>
          <w:trHeight w:val="300" w:hRule="atLeast"/>
        </w:trPr>
        <w:tc>
          <w:tcPr>
            <w:tcW w:w="600" w:type="dxa"/>
            <w:tcBorders>
              <w:top w:val="single" w:color="000000" w:sz="4" w:space="0"/>
              <w:left w:val="single" w:color="000000" w:sz="4" w:space="0"/>
              <w:bottom w:val="single" w:color="000000" w:sz="4" w:space="0"/>
              <w:right w:val="single" w:color="000000" w:sz="4" w:space="0"/>
            </w:tcBorders>
            <w:vAlign w:val="center"/>
          </w:tcPr>
          <w:p w14:paraId="6E0022E8">
            <w:pPr>
              <w:spacing w:before="0" w:after="0" w:line="190" w:lineRule="auto"/>
              <w:jc w:val="center"/>
            </w:pPr>
            <w:r>
              <w:rPr>
                <w:rFonts w:ascii="Times New Roman" w:eastAsia="宋体"/>
                <w:b w:val="0"/>
                <w:bCs w:val="0"/>
                <w:sz w:val="16"/>
                <w:szCs w:val="16"/>
              </w:rPr>
              <w:t>4</w:t>
            </w:r>
          </w:p>
        </w:tc>
        <w:tc>
          <w:tcPr>
            <w:tcW w:w="1200" w:type="dxa"/>
            <w:tcBorders>
              <w:top w:val="single" w:color="000000" w:sz="4" w:space="0"/>
              <w:left w:val="single" w:color="000000" w:sz="4" w:space="0"/>
              <w:bottom w:val="single" w:color="000000" w:sz="4" w:space="0"/>
              <w:right w:val="single" w:color="000000" w:sz="4" w:space="0"/>
            </w:tcBorders>
            <w:vAlign w:val="center"/>
          </w:tcPr>
          <w:p w14:paraId="1E9DF2C9">
            <w:pPr>
              <w:spacing w:before="0" w:after="0" w:line="190" w:lineRule="auto"/>
              <w:jc w:val="center"/>
            </w:pPr>
            <w:r>
              <w:rPr>
                <w:rFonts w:ascii="Times New Roman" w:eastAsia="宋体"/>
                <w:b w:val="0"/>
                <w:bCs w:val="0"/>
                <w:sz w:val="16"/>
                <w:szCs w:val="16"/>
              </w:rPr>
              <w:t>26417W0104</w:t>
            </w:r>
          </w:p>
        </w:tc>
        <w:tc>
          <w:tcPr>
            <w:tcW w:w="2950" w:type="dxa"/>
            <w:tcBorders>
              <w:top w:val="single" w:color="000000" w:sz="4" w:space="0"/>
              <w:left w:val="single" w:color="000000" w:sz="4" w:space="0"/>
              <w:bottom w:val="single" w:color="000000" w:sz="4" w:space="0"/>
              <w:right w:val="single" w:color="000000" w:sz="4" w:space="0"/>
            </w:tcBorders>
            <w:vAlign w:val="center"/>
          </w:tcPr>
          <w:p w14:paraId="74F37BE3">
            <w:pPr>
              <w:spacing w:before="0" w:after="0" w:line="190" w:lineRule="auto"/>
              <w:jc w:val="left"/>
            </w:pPr>
            <w:r>
              <w:rPr>
                <w:rFonts w:ascii="Times New Roman" w:eastAsia="宋体"/>
                <w:b w:val="0"/>
                <w:bCs w:val="0"/>
                <w:sz w:val="16"/>
                <w:szCs w:val="16"/>
              </w:rPr>
              <w:t>心理咨询基础技能实训</w:t>
            </w:r>
          </w:p>
        </w:tc>
        <w:tc>
          <w:tcPr>
            <w:tcW w:w="600" w:type="dxa"/>
            <w:tcBorders>
              <w:top w:val="single" w:color="000000" w:sz="4" w:space="0"/>
              <w:left w:val="single" w:color="000000" w:sz="4" w:space="0"/>
              <w:bottom w:val="single" w:color="000000" w:sz="4" w:space="0"/>
              <w:right w:val="single" w:color="000000" w:sz="4" w:space="0"/>
            </w:tcBorders>
            <w:vAlign w:val="center"/>
          </w:tcPr>
          <w:p w14:paraId="459F23D4">
            <w:pPr>
              <w:spacing w:before="0" w:after="0" w:line="190" w:lineRule="auto"/>
              <w:jc w:val="center"/>
            </w:pPr>
            <w:r>
              <w:rPr>
                <w:rFonts w:ascii="Times New Roman" w:eastAsia="宋体"/>
                <w:b w:val="0"/>
                <w:bCs w:val="0"/>
                <w:sz w:val="16"/>
                <w:szCs w:val="16"/>
              </w:rPr>
              <w:t>2</w:t>
            </w:r>
          </w:p>
        </w:tc>
        <w:tc>
          <w:tcPr>
            <w:tcW w:w="700" w:type="dxa"/>
            <w:tcBorders>
              <w:top w:val="single" w:color="000000" w:sz="4" w:space="0"/>
              <w:left w:val="single" w:color="000000" w:sz="4" w:space="0"/>
              <w:bottom w:val="single" w:color="000000" w:sz="4" w:space="0"/>
              <w:right w:val="single" w:color="000000" w:sz="4" w:space="0"/>
            </w:tcBorders>
            <w:vAlign w:val="center"/>
          </w:tcPr>
          <w:p w14:paraId="57C90E8A">
            <w:pPr>
              <w:spacing w:before="0" w:after="0" w:line="190" w:lineRule="auto"/>
              <w:jc w:val="center"/>
            </w:pPr>
            <w:r>
              <w:rPr>
                <w:rFonts w:ascii="Times New Roman" w:eastAsia="宋体"/>
                <w:b w:val="0"/>
                <w:bCs w:val="0"/>
                <w:sz w:val="16"/>
                <w:szCs w:val="16"/>
              </w:rPr>
              <w:t>32</w:t>
            </w:r>
          </w:p>
        </w:tc>
        <w:tc>
          <w:tcPr>
            <w:tcW w:w="700" w:type="dxa"/>
            <w:tcBorders>
              <w:top w:val="single" w:color="000000" w:sz="4" w:space="0"/>
              <w:left w:val="single" w:color="000000" w:sz="4" w:space="0"/>
              <w:bottom w:val="single" w:color="000000" w:sz="4" w:space="0"/>
              <w:right w:val="single" w:color="000000" w:sz="4" w:space="0"/>
            </w:tcBorders>
            <w:vAlign w:val="center"/>
          </w:tcPr>
          <w:p w14:paraId="14EE56E8">
            <w:pPr>
              <w:spacing w:before="0" w:after="0" w:line="190" w:lineRule="auto"/>
              <w:jc w:val="center"/>
            </w:pPr>
            <w:r>
              <w:rPr>
                <w:rFonts w:ascii="Times New Roman" w:eastAsia="宋体"/>
                <w:b w:val="0"/>
                <w:bCs w:val="0"/>
                <w:sz w:val="16"/>
                <w:szCs w:val="16"/>
              </w:rPr>
              <w:t>8</w:t>
            </w:r>
          </w:p>
        </w:tc>
        <w:tc>
          <w:tcPr>
            <w:tcW w:w="700" w:type="dxa"/>
            <w:tcBorders>
              <w:top w:val="single" w:color="000000" w:sz="4" w:space="0"/>
              <w:left w:val="single" w:color="000000" w:sz="4" w:space="0"/>
              <w:bottom w:val="single" w:color="000000" w:sz="4" w:space="0"/>
              <w:right w:val="single" w:color="000000" w:sz="4" w:space="0"/>
            </w:tcBorders>
            <w:vAlign w:val="center"/>
          </w:tcPr>
          <w:p w14:paraId="2E20704E">
            <w:pPr>
              <w:spacing w:before="0" w:after="0" w:line="190" w:lineRule="auto"/>
              <w:jc w:val="center"/>
            </w:pPr>
            <w:r>
              <w:rPr>
                <w:rFonts w:ascii="Times New Roman" w:eastAsia="宋体"/>
                <w:b w:val="0"/>
                <w:bCs w:val="0"/>
                <w:sz w:val="16"/>
                <w:szCs w:val="16"/>
              </w:rPr>
              <w:t>24</w:t>
            </w:r>
          </w:p>
        </w:tc>
        <w:tc>
          <w:tcPr>
            <w:tcW w:w="700" w:type="dxa"/>
            <w:tcBorders>
              <w:top w:val="single" w:color="000000" w:sz="4" w:space="0"/>
              <w:left w:val="single" w:color="000000" w:sz="4" w:space="0"/>
              <w:bottom w:val="single" w:color="000000" w:sz="4" w:space="0"/>
              <w:right w:val="single" w:color="000000" w:sz="4" w:space="0"/>
            </w:tcBorders>
            <w:vAlign w:val="center"/>
          </w:tcPr>
          <w:p w14:paraId="36E94427">
            <w:pPr>
              <w:spacing w:before="0" w:after="0" w:line="190" w:lineRule="auto"/>
              <w:jc w:val="center"/>
            </w:pPr>
            <w:r>
              <w:rPr>
                <w:rFonts w:ascii="Times New Roman" w:eastAsia="宋体"/>
                <w:b w:val="0"/>
                <w:bCs w:val="0"/>
                <w:sz w:val="16"/>
                <w:szCs w:val="16"/>
              </w:rPr>
              <w:t>0</w:t>
            </w:r>
          </w:p>
        </w:tc>
        <w:tc>
          <w:tcPr>
            <w:tcW w:w="700" w:type="dxa"/>
            <w:tcBorders>
              <w:top w:val="single" w:color="000000" w:sz="4" w:space="0"/>
              <w:left w:val="single" w:color="000000" w:sz="4" w:space="0"/>
              <w:bottom w:val="single" w:color="000000" w:sz="4" w:space="0"/>
              <w:right w:val="single" w:color="000000" w:sz="4" w:space="0"/>
            </w:tcBorders>
            <w:vAlign w:val="center"/>
          </w:tcPr>
          <w:p w14:paraId="238F2A7C">
            <w:pPr>
              <w:spacing w:before="0" w:after="0" w:line="190" w:lineRule="auto"/>
              <w:jc w:val="center"/>
            </w:pPr>
            <w:r>
              <w:rPr>
                <w:rFonts w:ascii="Times New Roman" w:eastAsia="宋体"/>
                <w:b w:val="0"/>
                <w:bCs w:val="0"/>
                <w:sz w:val="16"/>
                <w:szCs w:val="16"/>
              </w:rPr>
              <w:t>32</w:t>
            </w:r>
          </w:p>
        </w:tc>
        <w:tc>
          <w:tcPr>
            <w:tcW w:w="900" w:type="dxa"/>
            <w:tcBorders>
              <w:top w:val="single" w:color="000000" w:sz="4" w:space="0"/>
              <w:left w:val="single" w:color="000000" w:sz="4" w:space="0"/>
              <w:bottom w:val="single" w:color="000000" w:sz="4" w:space="0"/>
              <w:right w:val="single" w:color="000000" w:sz="4" w:space="0"/>
            </w:tcBorders>
            <w:vAlign w:val="center"/>
          </w:tcPr>
          <w:p w14:paraId="2CE1BCBB">
            <w:pPr>
              <w:spacing w:before="0" w:after="0" w:line="190" w:lineRule="auto"/>
              <w:jc w:val="center"/>
            </w:pPr>
            <w:r>
              <w:rPr>
                <w:rFonts w:ascii="Times New Roman" w:eastAsia="宋体"/>
                <w:b w:val="0"/>
                <w:bCs w:val="0"/>
                <w:sz w:val="16"/>
                <w:szCs w:val="16"/>
              </w:rPr>
              <w:t>第2学期</w:t>
            </w:r>
          </w:p>
        </w:tc>
        <w:tc>
          <w:tcPr>
            <w:tcW w:w="1400" w:type="dxa"/>
            <w:tcBorders>
              <w:top w:val="single" w:color="000000" w:sz="4" w:space="0"/>
              <w:left w:val="single" w:color="000000" w:sz="4" w:space="0"/>
              <w:bottom w:val="single" w:color="000000" w:sz="4" w:space="0"/>
              <w:right w:val="single" w:color="000000" w:sz="4" w:space="0"/>
            </w:tcBorders>
            <w:vAlign w:val="center"/>
          </w:tcPr>
          <w:p w14:paraId="69640AB4">
            <w:pPr>
              <w:spacing w:before="0" w:after="0" w:line="190" w:lineRule="auto"/>
              <w:jc w:val="center"/>
            </w:pPr>
            <w:r>
              <w:rPr>
                <w:rFonts w:ascii="Times New Roman" w:eastAsia="宋体"/>
                <w:b w:val="0"/>
                <w:bCs w:val="0"/>
                <w:sz w:val="16"/>
                <w:szCs w:val="16"/>
              </w:rPr>
              <w:t>考查</w:t>
            </w:r>
          </w:p>
        </w:tc>
        <w:tc>
          <w:tcPr>
            <w:tcW w:w="1100" w:type="dxa"/>
            <w:tcBorders>
              <w:top w:val="single" w:color="000000" w:sz="4" w:space="0"/>
              <w:left w:val="single" w:color="000000" w:sz="4" w:space="0"/>
              <w:bottom w:val="single" w:color="000000" w:sz="4" w:space="0"/>
              <w:right w:val="single" w:color="000000" w:sz="4" w:space="0"/>
            </w:tcBorders>
            <w:vAlign w:val="center"/>
          </w:tcPr>
          <w:p w14:paraId="18A0F338">
            <w:pPr>
              <w:spacing w:before="0" w:after="0" w:line="190" w:lineRule="auto"/>
              <w:jc w:val="center"/>
            </w:pPr>
            <w:r>
              <w:rPr>
                <w:rFonts w:ascii="Times New Roman" w:eastAsia="宋体"/>
                <w:b w:val="0"/>
                <w:bCs w:val="0"/>
                <w:sz w:val="16"/>
                <w:szCs w:val="16"/>
              </w:rPr>
              <w:t>教育学院</w:t>
            </w:r>
          </w:p>
        </w:tc>
        <w:tc>
          <w:tcPr>
            <w:tcW w:w="2650" w:type="dxa"/>
            <w:tcBorders>
              <w:top w:val="single" w:color="000000" w:sz="4" w:space="0"/>
              <w:left w:val="single" w:color="000000" w:sz="4" w:space="0"/>
              <w:bottom w:val="single" w:color="000000" w:sz="4" w:space="0"/>
              <w:right w:val="single" w:color="000000" w:sz="4" w:space="0"/>
            </w:tcBorders>
            <w:vAlign w:val="center"/>
          </w:tcPr>
          <w:p w14:paraId="2A57984C">
            <w:pPr>
              <w:spacing w:before="0" w:after="0" w:line="190" w:lineRule="auto"/>
              <w:jc w:val="left"/>
            </w:pPr>
            <w:r>
              <w:rPr>
                <w:rFonts w:ascii="Times New Roman" w:eastAsia="宋体"/>
                <w:b w:val="0"/>
                <w:bCs w:val="0"/>
                <w:sz w:val="16"/>
                <w:szCs w:val="16"/>
              </w:rPr>
              <w:t>心理健康教育概论</w:t>
            </w:r>
          </w:p>
        </w:tc>
      </w:tr>
      <w:tr w14:paraId="35CCF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 w:type="dxa"/>
            <w:left w:w="60" w:type="dxa"/>
            <w:bottom w:w="8" w:type="dxa"/>
            <w:right w:w="60" w:type="dxa"/>
          </w:tblCellMar>
        </w:tblPrEx>
        <w:trPr>
          <w:cantSplit/>
          <w:trHeight w:val="300" w:hRule="atLeast"/>
        </w:trPr>
        <w:tc>
          <w:tcPr>
            <w:tcW w:w="600" w:type="dxa"/>
            <w:tcBorders>
              <w:top w:val="single" w:color="000000" w:sz="4" w:space="0"/>
              <w:left w:val="single" w:color="000000" w:sz="4" w:space="0"/>
              <w:bottom w:val="single" w:color="000000" w:sz="4" w:space="0"/>
              <w:right w:val="single" w:color="000000" w:sz="4" w:space="0"/>
            </w:tcBorders>
            <w:vAlign w:val="center"/>
          </w:tcPr>
          <w:p w14:paraId="5F0F1973">
            <w:pPr>
              <w:spacing w:before="0" w:after="0" w:line="190" w:lineRule="auto"/>
              <w:jc w:val="center"/>
            </w:pPr>
            <w:r>
              <w:rPr>
                <w:rFonts w:ascii="Times New Roman" w:eastAsia="宋体"/>
                <w:b w:val="0"/>
                <w:bCs w:val="0"/>
                <w:sz w:val="16"/>
                <w:szCs w:val="16"/>
              </w:rPr>
              <w:t>5</w:t>
            </w:r>
          </w:p>
        </w:tc>
        <w:tc>
          <w:tcPr>
            <w:tcW w:w="1200" w:type="dxa"/>
            <w:tcBorders>
              <w:top w:val="single" w:color="000000" w:sz="4" w:space="0"/>
              <w:left w:val="single" w:color="000000" w:sz="4" w:space="0"/>
              <w:bottom w:val="single" w:color="000000" w:sz="4" w:space="0"/>
              <w:right w:val="single" w:color="000000" w:sz="4" w:space="0"/>
            </w:tcBorders>
            <w:vAlign w:val="center"/>
          </w:tcPr>
          <w:p w14:paraId="51A61675">
            <w:pPr>
              <w:spacing w:before="0" w:after="0" w:line="190" w:lineRule="auto"/>
              <w:jc w:val="center"/>
            </w:pPr>
            <w:r>
              <w:rPr>
                <w:rFonts w:ascii="Times New Roman" w:eastAsia="宋体"/>
                <w:b w:val="0"/>
                <w:bCs w:val="0"/>
                <w:sz w:val="16"/>
                <w:szCs w:val="16"/>
              </w:rPr>
              <w:t>26417W0105</w:t>
            </w:r>
          </w:p>
        </w:tc>
        <w:tc>
          <w:tcPr>
            <w:tcW w:w="2950" w:type="dxa"/>
            <w:tcBorders>
              <w:top w:val="single" w:color="000000" w:sz="4" w:space="0"/>
              <w:left w:val="single" w:color="000000" w:sz="4" w:space="0"/>
              <w:bottom w:val="single" w:color="000000" w:sz="4" w:space="0"/>
              <w:right w:val="single" w:color="000000" w:sz="4" w:space="0"/>
            </w:tcBorders>
            <w:vAlign w:val="center"/>
          </w:tcPr>
          <w:p w14:paraId="5F5EF866">
            <w:pPr>
              <w:spacing w:before="0" w:after="0" w:line="190" w:lineRule="auto"/>
              <w:jc w:val="left"/>
            </w:pPr>
            <w:r>
              <w:rPr>
                <w:rFonts w:ascii="Times New Roman" w:eastAsia="宋体"/>
                <w:b w:val="0"/>
                <w:bCs w:val="0"/>
                <w:sz w:val="16"/>
                <w:szCs w:val="16"/>
              </w:rPr>
              <w:t>团体心理辅导设计与实施</w:t>
            </w:r>
          </w:p>
        </w:tc>
        <w:tc>
          <w:tcPr>
            <w:tcW w:w="600" w:type="dxa"/>
            <w:tcBorders>
              <w:top w:val="single" w:color="000000" w:sz="4" w:space="0"/>
              <w:left w:val="single" w:color="000000" w:sz="4" w:space="0"/>
              <w:bottom w:val="single" w:color="000000" w:sz="4" w:space="0"/>
              <w:right w:val="single" w:color="000000" w:sz="4" w:space="0"/>
            </w:tcBorders>
            <w:vAlign w:val="center"/>
          </w:tcPr>
          <w:p w14:paraId="3E85CBC0">
            <w:pPr>
              <w:spacing w:before="0" w:after="0" w:line="190" w:lineRule="auto"/>
              <w:jc w:val="center"/>
            </w:pPr>
            <w:r>
              <w:rPr>
                <w:rFonts w:ascii="Times New Roman" w:eastAsia="宋体"/>
                <w:b w:val="0"/>
                <w:bCs w:val="0"/>
                <w:sz w:val="16"/>
                <w:szCs w:val="16"/>
              </w:rPr>
              <w:t>2</w:t>
            </w:r>
          </w:p>
        </w:tc>
        <w:tc>
          <w:tcPr>
            <w:tcW w:w="700" w:type="dxa"/>
            <w:tcBorders>
              <w:top w:val="single" w:color="000000" w:sz="4" w:space="0"/>
              <w:left w:val="single" w:color="000000" w:sz="4" w:space="0"/>
              <w:bottom w:val="single" w:color="000000" w:sz="4" w:space="0"/>
              <w:right w:val="single" w:color="000000" w:sz="4" w:space="0"/>
            </w:tcBorders>
            <w:vAlign w:val="center"/>
          </w:tcPr>
          <w:p w14:paraId="7CB5BD90">
            <w:pPr>
              <w:spacing w:before="0" w:after="0" w:line="190" w:lineRule="auto"/>
              <w:jc w:val="center"/>
            </w:pPr>
            <w:r>
              <w:rPr>
                <w:rFonts w:ascii="Times New Roman" w:eastAsia="宋体"/>
                <w:b w:val="0"/>
                <w:bCs w:val="0"/>
                <w:sz w:val="16"/>
                <w:szCs w:val="16"/>
              </w:rPr>
              <w:t>32</w:t>
            </w:r>
          </w:p>
        </w:tc>
        <w:tc>
          <w:tcPr>
            <w:tcW w:w="700" w:type="dxa"/>
            <w:tcBorders>
              <w:top w:val="single" w:color="000000" w:sz="4" w:space="0"/>
              <w:left w:val="single" w:color="000000" w:sz="4" w:space="0"/>
              <w:bottom w:val="single" w:color="000000" w:sz="4" w:space="0"/>
              <w:right w:val="single" w:color="000000" w:sz="4" w:space="0"/>
            </w:tcBorders>
            <w:vAlign w:val="center"/>
          </w:tcPr>
          <w:p w14:paraId="699FA54B">
            <w:pPr>
              <w:spacing w:before="0" w:after="0" w:line="190" w:lineRule="auto"/>
              <w:jc w:val="center"/>
            </w:pPr>
            <w:r>
              <w:rPr>
                <w:rFonts w:ascii="Times New Roman" w:eastAsia="宋体"/>
                <w:b w:val="0"/>
                <w:bCs w:val="0"/>
                <w:sz w:val="16"/>
                <w:szCs w:val="16"/>
              </w:rPr>
              <w:t>8</w:t>
            </w:r>
          </w:p>
        </w:tc>
        <w:tc>
          <w:tcPr>
            <w:tcW w:w="700" w:type="dxa"/>
            <w:tcBorders>
              <w:top w:val="single" w:color="000000" w:sz="4" w:space="0"/>
              <w:left w:val="single" w:color="000000" w:sz="4" w:space="0"/>
              <w:bottom w:val="single" w:color="000000" w:sz="4" w:space="0"/>
              <w:right w:val="single" w:color="000000" w:sz="4" w:space="0"/>
            </w:tcBorders>
            <w:vAlign w:val="center"/>
          </w:tcPr>
          <w:p w14:paraId="655366B6">
            <w:pPr>
              <w:spacing w:before="0" w:after="0" w:line="190" w:lineRule="auto"/>
              <w:jc w:val="center"/>
            </w:pPr>
            <w:r>
              <w:rPr>
                <w:rFonts w:ascii="Times New Roman" w:eastAsia="宋体"/>
                <w:b w:val="0"/>
                <w:bCs w:val="0"/>
                <w:sz w:val="16"/>
                <w:szCs w:val="16"/>
              </w:rPr>
              <w:t>24</w:t>
            </w:r>
          </w:p>
        </w:tc>
        <w:tc>
          <w:tcPr>
            <w:tcW w:w="700" w:type="dxa"/>
            <w:tcBorders>
              <w:top w:val="single" w:color="000000" w:sz="4" w:space="0"/>
              <w:left w:val="single" w:color="000000" w:sz="4" w:space="0"/>
              <w:bottom w:val="single" w:color="000000" w:sz="4" w:space="0"/>
              <w:right w:val="single" w:color="000000" w:sz="4" w:space="0"/>
            </w:tcBorders>
            <w:vAlign w:val="center"/>
          </w:tcPr>
          <w:p w14:paraId="0E64D0B9">
            <w:pPr>
              <w:spacing w:before="0" w:after="0" w:line="190" w:lineRule="auto"/>
              <w:jc w:val="center"/>
            </w:pPr>
            <w:r>
              <w:rPr>
                <w:rFonts w:ascii="Times New Roman" w:eastAsia="宋体"/>
                <w:b w:val="0"/>
                <w:bCs w:val="0"/>
                <w:sz w:val="16"/>
                <w:szCs w:val="16"/>
              </w:rPr>
              <w:t>0</w:t>
            </w:r>
          </w:p>
        </w:tc>
        <w:tc>
          <w:tcPr>
            <w:tcW w:w="700" w:type="dxa"/>
            <w:tcBorders>
              <w:top w:val="single" w:color="000000" w:sz="4" w:space="0"/>
              <w:left w:val="single" w:color="000000" w:sz="4" w:space="0"/>
              <w:bottom w:val="single" w:color="000000" w:sz="4" w:space="0"/>
              <w:right w:val="single" w:color="000000" w:sz="4" w:space="0"/>
            </w:tcBorders>
            <w:vAlign w:val="center"/>
          </w:tcPr>
          <w:p w14:paraId="17100BC8">
            <w:pPr>
              <w:spacing w:before="0" w:after="0" w:line="190" w:lineRule="auto"/>
              <w:jc w:val="center"/>
            </w:pPr>
            <w:r>
              <w:rPr>
                <w:rFonts w:ascii="Times New Roman" w:eastAsia="宋体"/>
                <w:b w:val="0"/>
                <w:bCs w:val="0"/>
                <w:sz w:val="16"/>
                <w:szCs w:val="16"/>
              </w:rPr>
              <w:t>32</w:t>
            </w:r>
          </w:p>
        </w:tc>
        <w:tc>
          <w:tcPr>
            <w:tcW w:w="900" w:type="dxa"/>
            <w:tcBorders>
              <w:top w:val="single" w:color="000000" w:sz="4" w:space="0"/>
              <w:left w:val="single" w:color="000000" w:sz="4" w:space="0"/>
              <w:bottom w:val="single" w:color="000000" w:sz="4" w:space="0"/>
              <w:right w:val="single" w:color="000000" w:sz="4" w:space="0"/>
            </w:tcBorders>
            <w:vAlign w:val="center"/>
          </w:tcPr>
          <w:p w14:paraId="4D537B2C">
            <w:pPr>
              <w:spacing w:before="0" w:after="0" w:line="190" w:lineRule="auto"/>
              <w:jc w:val="center"/>
            </w:pPr>
            <w:r>
              <w:rPr>
                <w:rFonts w:ascii="Times New Roman" w:eastAsia="宋体"/>
                <w:b w:val="0"/>
                <w:bCs w:val="0"/>
                <w:sz w:val="16"/>
                <w:szCs w:val="16"/>
              </w:rPr>
              <w:t>第3学期</w:t>
            </w:r>
          </w:p>
        </w:tc>
        <w:tc>
          <w:tcPr>
            <w:tcW w:w="1400" w:type="dxa"/>
            <w:tcBorders>
              <w:top w:val="single" w:color="000000" w:sz="4" w:space="0"/>
              <w:left w:val="single" w:color="000000" w:sz="4" w:space="0"/>
              <w:bottom w:val="single" w:color="000000" w:sz="4" w:space="0"/>
              <w:right w:val="single" w:color="000000" w:sz="4" w:space="0"/>
            </w:tcBorders>
            <w:vAlign w:val="center"/>
          </w:tcPr>
          <w:p w14:paraId="0E794374">
            <w:pPr>
              <w:spacing w:before="0" w:after="0" w:line="190" w:lineRule="auto"/>
              <w:jc w:val="center"/>
            </w:pPr>
            <w:r>
              <w:rPr>
                <w:rFonts w:ascii="Times New Roman" w:eastAsia="宋体"/>
                <w:b w:val="0"/>
                <w:bCs w:val="0"/>
                <w:sz w:val="16"/>
                <w:szCs w:val="16"/>
              </w:rPr>
              <w:t>考查</w:t>
            </w:r>
          </w:p>
        </w:tc>
        <w:tc>
          <w:tcPr>
            <w:tcW w:w="1100" w:type="dxa"/>
            <w:tcBorders>
              <w:top w:val="single" w:color="000000" w:sz="4" w:space="0"/>
              <w:left w:val="single" w:color="000000" w:sz="4" w:space="0"/>
              <w:bottom w:val="single" w:color="000000" w:sz="4" w:space="0"/>
              <w:right w:val="single" w:color="000000" w:sz="4" w:space="0"/>
            </w:tcBorders>
            <w:vAlign w:val="center"/>
          </w:tcPr>
          <w:p w14:paraId="12F54B40">
            <w:pPr>
              <w:spacing w:before="0" w:after="0" w:line="190" w:lineRule="auto"/>
              <w:jc w:val="center"/>
            </w:pPr>
            <w:r>
              <w:rPr>
                <w:rFonts w:ascii="Times New Roman" w:eastAsia="宋体"/>
                <w:b w:val="0"/>
                <w:bCs w:val="0"/>
                <w:sz w:val="16"/>
                <w:szCs w:val="16"/>
              </w:rPr>
              <w:t>教育学院</w:t>
            </w:r>
          </w:p>
        </w:tc>
        <w:tc>
          <w:tcPr>
            <w:tcW w:w="2650" w:type="dxa"/>
            <w:tcBorders>
              <w:top w:val="single" w:color="000000" w:sz="4" w:space="0"/>
              <w:left w:val="single" w:color="000000" w:sz="4" w:space="0"/>
              <w:bottom w:val="single" w:color="000000" w:sz="4" w:space="0"/>
              <w:right w:val="single" w:color="000000" w:sz="4" w:space="0"/>
            </w:tcBorders>
            <w:vAlign w:val="center"/>
          </w:tcPr>
          <w:p w14:paraId="39ACDFBD">
            <w:pPr>
              <w:spacing w:before="0" w:after="0" w:line="190" w:lineRule="auto"/>
              <w:jc w:val="left"/>
            </w:pPr>
            <w:r>
              <w:rPr>
                <w:rFonts w:ascii="Times New Roman" w:eastAsia="宋体"/>
                <w:b w:val="0"/>
                <w:bCs w:val="0"/>
                <w:sz w:val="16"/>
                <w:szCs w:val="16"/>
              </w:rPr>
              <w:t>心理咨询基础技能实训</w:t>
            </w:r>
          </w:p>
        </w:tc>
      </w:tr>
      <w:tr w14:paraId="425FF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 w:type="dxa"/>
            <w:left w:w="60" w:type="dxa"/>
            <w:bottom w:w="8" w:type="dxa"/>
            <w:right w:w="60" w:type="dxa"/>
          </w:tblCellMar>
        </w:tblPrEx>
        <w:trPr>
          <w:cantSplit/>
          <w:trHeight w:val="300" w:hRule="atLeast"/>
        </w:trPr>
        <w:tc>
          <w:tcPr>
            <w:tcW w:w="600" w:type="dxa"/>
            <w:tcBorders>
              <w:top w:val="single" w:color="000000" w:sz="4" w:space="0"/>
              <w:left w:val="single" w:color="000000" w:sz="4" w:space="0"/>
              <w:bottom w:val="single" w:color="000000" w:sz="4" w:space="0"/>
              <w:right w:val="single" w:color="000000" w:sz="4" w:space="0"/>
            </w:tcBorders>
            <w:vAlign w:val="center"/>
          </w:tcPr>
          <w:p w14:paraId="7844ECB3">
            <w:pPr>
              <w:spacing w:before="0" w:after="0" w:line="190" w:lineRule="auto"/>
              <w:jc w:val="center"/>
            </w:pPr>
            <w:r>
              <w:rPr>
                <w:rFonts w:ascii="Times New Roman" w:eastAsia="宋体"/>
                <w:b w:val="0"/>
                <w:bCs w:val="0"/>
                <w:sz w:val="16"/>
                <w:szCs w:val="16"/>
              </w:rPr>
              <w:t>6</w:t>
            </w:r>
          </w:p>
        </w:tc>
        <w:tc>
          <w:tcPr>
            <w:tcW w:w="1200" w:type="dxa"/>
            <w:tcBorders>
              <w:top w:val="single" w:color="000000" w:sz="4" w:space="0"/>
              <w:left w:val="single" w:color="000000" w:sz="4" w:space="0"/>
              <w:bottom w:val="single" w:color="000000" w:sz="4" w:space="0"/>
              <w:right w:val="single" w:color="000000" w:sz="4" w:space="0"/>
            </w:tcBorders>
            <w:vAlign w:val="center"/>
          </w:tcPr>
          <w:p w14:paraId="71C690B7">
            <w:pPr>
              <w:spacing w:before="0" w:after="0" w:line="190" w:lineRule="auto"/>
              <w:jc w:val="center"/>
            </w:pPr>
            <w:r>
              <w:rPr>
                <w:rFonts w:ascii="Times New Roman" w:eastAsia="宋体"/>
                <w:b w:val="0"/>
                <w:bCs w:val="0"/>
                <w:sz w:val="16"/>
                <w:szCs w:val="16"/>
              </w:rPr>
              <w:t>26417W0106</w:t>
            </w:r>
          </w:p>
        </w:tc>
        <w:tc>
          <w:tcPr>
            <w:tcW w:w="2950" w:type="dxa"/>
            <w:tcBorders>
              <w:top w:val="single" w:color="000000" w:sz="4" w:space="0"/>
              <w:left w:val="single" w:color="000000" w:sz="4" w:space="0"/>
              <w:bottom w:val="single" w:color="000000" w:sz="4" w:space="0"/>
              <w:right w:val="single" w:color="000000" w:sz="4" w:space="0"/>
            </w:tcBorders>
            <w:vAlign w:val="center"/>
          </w:tcPr>
          <w:p w14:paraId="1AF62288">
            <w:pPr>
              <w:spacing w:before="0" w:after="0" w:line="190" w:lineRule="auto"/>
              <w:jc w:val="left"/>
            </w:pPr>
            <w:r>
              <w:rPr>
                <w:rFonts w:ascii="Times New Roman" w:eastAsia="宋体"/>
                <w:b w:val="0"/>
                <w:bCs w:val="0"/>
                <w:sz w:val="16"/>
                <w:szCs w:val="16"/>
              </w:rPr>
              <w:t>中小学心理健康活动课设计与实施</w:t>
            </w:r>
          </w:p>
        </w:tc>
        <w:tc>
          <w:tcPr>
            <w:tcW w:w="600" w:type="dxa"/>
            <w:tcBorders>
              <w:top w:val="single" w:color="000000" w:sz="4" w:space="0"/>
              <w:left w:val="single" w:color="000000" w:sz="4" w:space="0"/>
              <w:bottom w:val="single" w:color="000000" w:sz="4" w:space="0"/>
              <w:right w:val="single" w:color="000000" w:sz="4" w:space="0"/>
            </w:tcBorders>
            <w:vAlign w:val="center"/>
          </w:tcPr>
          <w:p w14:paraId="403CC324">
            <w:pPr>
              <w:spacing w:before="0" w:after="0" w:line="190" w:lineRule="auto"/>
              <w:jc w:val="center"/>
            </w:pPr>
            <w:r>
              <w:rPr>
                <w:rFonts w:ascii="Times New Roman" w:eastAsia="宋体"/>
                <w:b w:val="0"/>
                <w:bCs w:val="0"/>
                <w:sz w:val="16"/>
                <w:szCs w:val="16"/>
              </w:rPr>
              <w:t>2</w:t>
            </w:r>
          </w:p>
        </w:tc>
        <w:tc>
          <w:tcPr>
            <w:tcW w:w="700" w:type="dxa"/>
            <w:tcBorders>
              <w:top w:val="single" w:color="000000" w:sz="4" w:space="0"/>
              <w:left w:val="single" w:color="000000" w:sz="4" w:space="0"/>
              <w:bottom w:val="single" w:color="000000" w:sz="4" w:space="0"/>
              <w:right w:val="single" w:color="000000" w:sz="4" w:space="0"/>
            </w:tcBorders>
            <w:vAlign w:val="center"/>
          </w:tcPr>
          <w:p w14:paraId="695686C0">
            <w:pPr>
              <w:spacing w:before="0" w:after="0" w:line="190" w:lineRule="auto"/>
              <w:jc w:val="center"/>
            </w:pPr>
            <w:r>
              <w:rPr>
                <w:rFonts w:ascii="Times New Roman" w:eastAsia="宋体"/>
                <w:b w:val="0"/>
                <w:bCs w:val="0"/>
                <w:sz w:val="16"/>
                <w:szCs w:val="16"/>
              </w:rPr>
              <w:t>32</w:t>
            </w:r>
          </w:p>
        </w:tc>
        <w:tc>
          <w:tcPr>
            <w:tcW w:w="700" w:type="dxa"/>
            <w:tcBorders>
              <w:top w:val="single" w:color="000000" w:sz="4" w:space="0"/>
              <w:left w:val="single" w:color="000000" w:sz="4" w:space="0"/>
              <w:bottom w:val="single" w:color="000000" w:sz="4" w:space="0"/>
              <w:right w:val="single" w:color="000000" w:sz="4" w:space="0"/>
            </w:tcBorders>
            <w:vAlign w:val="center"/>
          </w:tcPr>
          <w:p w14:paraId="1264DA61">
            <w:pPr>
              <w:spacing w:before="0" w:after="0" w:line="190" w:lineRule="auto"/>
              <w:jc w:val="center"/>
            </w:pPr>
            <w:r>
              <w:rPr>
                <w:rFonts w:ascii="Times New Roman" w:eastAsia="宋体"/>
                <w:b w:val="0"/>
                <w:bCs w:val="0"/>
                <w:sz w:val="16"/>
                <w:szCs w:val="16"/>
              </w:rPr>
              <w:t>8</w:t>
            </w:r>
          </w:p>
        </w:tc>
        <w:tc>
          <w:tcPr>
            <w:tcW w:w="700" w:type="dxa"/>
            <w:tcBorders>
              <w:top w:val="single" w:color="000000" w:sz="4" w:space="0"/>
              <w:left w:val="single" w:color="000000" w:sz="4" w:space="0"/>
              <w:bottom w:val="single" w:color="000000" w:sz="4" w:space="0"/>
              <w:right w:val="single" w:color="000000" w:sz="4" w:space="0"/>
            </w:tcBorders>
            <w:vAlign w:val="center"/>
          </w:tcPr>
          <w:p w14:paraId="4E2C8A6D">
            <w:pPr>
              <w:spacing w:before="0" w:after="0" w:line="190" w:lineRule="auto"/>
              <w:jc w:val="center"/>
            </w:pPr>
            <w:r>
              <w:rPr>
                <w:rFonts w:ascii="Times New Roman" w:eastAsia="宋体"/>
                <w:b w:val="0"/>
                <w:bCs w:val="0"/>
                <w:sz w:val="16"/>
                <w:szCs w:val="16"/>
              </w:rPr>
              <w:t>24</w:t>
            </w:r>
          </w:p>
        </w:tc>
        <w:tc>
          <w:tcPr>
            <w:tcW w:w="700" w:type="dxa"/>
            <w:tcBorders>
              <w:top w:val="single" w:color="000000" w:sz="4" w:space="0"/>
              <w:left w:val="single" w:color="000000" w:sz="4" w:space="0"/>
              <w:bottom w:val="single" w:color="000000" w:sz="4" w:space="0"/>
              <w:right w:val="single" w:color="000000" w:sz="4" w:space="0"/>
            </w:tcBorders>
            <w:vAlign w:val="center"/>
          </w:tcPr>
          <w:p w14:paraId="635E65F3">
            <w:pPr>
              <w:spacing w:before="0" w:after="0" w:line="190" w:lineRule="auto"/>
              <w:jc w:val="center"/>
            </w:pPr>
            <w:r>
              <w:rPr>
                <w:rFonts w:ascii="Times New Roman" w:eastAsia="宋体"/>
                <w:b w:val="0"/>
                <w:bCs w:val="0"/>
                <w:sz w:val="16"/>
                <w:szCs w:val="16"/>
              </w:rPr>
              <w:t>0</w:t>
            </w:r>
          </w:p>
        </w:tc>
        <w:tc>
          <w:tcPr>
            <w:tcW w:w="700" w:type="dxa"/>
            <w:tcBorders>
              <w:top w:val="single" w:color="000000" w:sz="4" w:space="0"/>
              <w:left w:val="single" w:color="000000" w:sz="4" w:space="0"/>
              <w:bottom w:val="single" w:color="000000" w:sz="4" w:space="0"/>
              <w:right w:val="single" w:color="000000" w:sz="4" w:space="0"/>
            </w:tcBorders>
            <w:vAlign w:val="center"/>
          </w:tcPr>
          <w:p w14:paraId="3C459BB6">
            <w:pPr>
              <w:spacing w:before="0" w:after="0" w:line="190" w:lineRule="auto"/>
              <w:jc w:val="center"/>
            </w:pPr>
            <w:r>
              <w:rPr>
                <w:rFonts w:ascii="Times New Roman" w:eastAsia="宋体"/>
                <w:b w:val="0"/>
                <w:bCs w:val="0"/>
                <w:sz w:val="16"/>
                <w:szCs w:val="16"/>
              </w:rPr>
              <w:t>32</w:t>
            </w:r>
          </w:p>
        </w:tc>
        <w:tc>
          <w:tcPr>
            <w:tcW w:w="900" w:type="dxa"/>
            <w:tcBorders>
              <w:top w:val="single" w:color="000000" w:sz="4" w:space="0"/>
              <w:left w:val="single" w:color="000000" w:sz="4" w:space="0"/>
              <w:bottom w:val="single" w:color="000000" w:sz="4" w:space="0"/>
              <w:right w:val="single" w:color="000000" w:sz="4" w:space="0"/>
            </w:tcBorders>
            <w:vAlign w:val="center"/>
          </w:tcPr>
          <w:p w14:paraId="42D156A3">
            <w:pPr>
              <w:spacing w:before="0" w:after="0" w:line="190" w:lineRule="auto"/>
              <w:jc w:val="center"/>
            </w:pPr>
            <w:r>
              <w:rPr>
                <w:rFonts w:ascii="Times New Roman" w:eastAsia="宋体"/>
                <w:b w:val="0"/>
                <w:bCs w:val="0"/>
                <w:sz w:val="16"/>
                <w:szCs w:val="16"/>
              </w:rPr>
              <w:t>第3学期</w:t>
            </w:r>
          </w:p>
        </w:tc>
        <w:tc>
          <w:tcPr>
            <w:tcW w:w="1400" w:type="dxa"/>
            <w:tcBorders>
              <w:top w:val="single" w:color="000000" w:sz="4" w:space="0"/>
              <w:left w:val="single" w:color="000000" w:sz="4" w:space="0"/>
              <w:bottom w:val="single" w:color="000000" w:sz="4" w:space="0"/>
              <w:right w:val="single" w:color="000000" w:sz="4" w:space="0"/>
            </w:tcBorders>
            <w:vAlign w:val="center"/>
          </w:tcPr>
          <w:p w14:paraId="7B95DA47">
            <w:pPr>
              <w:spacing w:before="0" w:after="0" w:line="190" w:lineRule="auto"/>
              <w:jc w:val="center"/>
            </w:pPr>
            <w:r>
              <w:rPr>
                <w:rFonts w:ascii="Times New Roman" w:eastAsia="宋体"/>
                <w:b w:val="0"/>
                <w:bCs w:val="0"/>
                <w:sz w:val="16"/>
                <w:szCs w:val="16"/>
              </w:rPr>
              <w:t>考查</w:t>
            </w:r>
          </w:p>
        </w:tc>
        <w:tc>
          <w:tcPr>
            <w:tcW w:w="1100" w:type="dxa"/>
            <w:tcBorders>
              <w:top w:val="single" w:color="000000" w:sz="4" w:space="0"/>
              <w:left w:val="single" w:color="000000" w:sz="4" w:space="0"/>
              <w:bottom w:val="single" w:color="000000" w:sz="4" w:space="0"/>
              <w:right w:val="single" w:color="000000" w:sz="4" w:space="0"/>
            </w:tcBorders>
            <w:vAlign w:val="center"/>
          </w:tcPr>
          <w:p w14:paraId="64178C64">
            <w:pPr>
              <w:spacing w:before="0" w:after="0" w:line="190" w:lineRule="auto"/>
              <w:jc w:val="center"/>
            </w:pPr>
            <w:r>
              <w:rPr>
                <w:rFonts w:ascii="Times New Roman" w:eastAsia="宋体"/>
                <w:b w:val="0"/>
                <w:bCs w:val="0"/>
                <w:sz w:val="16"/>
                <w:szCs w:val="16"/>
              </w:rPr>
              <w:t>教育学院</w:t>
            </w:r>
          </w:p>
        </w:tc>
        <w:tc>
          <w:tcPr>
            <w:tcW w:w="2650" w:type="dxa"/>
            <w:tcBorders>
              <w:top w:val="single" w:color="000000" w:sz="4" w:space="0"/>
              <w:left w:val="single" w:color="000000" w:sz="4" w:space="0"/>
              <w:bottom w:val="single" w:color="000000" w:sz="4" w:space="0"/>
              <w:right w:val="single" w:color="000000" w:sz="4" w:space="0"/>
            </w:tcBorders>
            <w:vAlign w:val="center"/>
          </w:tcPr>
          <w:p w14:paraId="06A43B85">
            <w:pPr>
              <w:spacing w:before="0" w:after="0" w:line="190" w:lineRule="auto"/>
              <w:jc w:val="left"/>
            </w:pPr>
            <w:r>
              <w:rPr>
                <w:rFonts w:ascii="Times New Roman" w:eastAsia="宋体"/>
                <w:b w:val="0"/>
                <w:bCs w:val="0"/>
                <w:sz w:val="16"/>
                <w:szCs w:val="16"/>
              </w:rPr>
              <w:t>心理健康教育概论</w:t>
            </w:r>
          </w:p>
        </w:tc>
      </w:tr>
      <w:tr w14:paraId="0FF0A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 w:type="dxa"/>
            <w:left w:w="60" w:type="dxa"/>
            <w:bottom w:w="8" w:type="dxa"/>
            <w:right w:w="60" w:type="dxa"/>
          </w:tblCellMar>
        </w:tblPrEx>
        <w:trPr>
          <w:cantSplit/>
          <w:trHeight w:val="300" w:hRule="atLeast"/>
        </w:trPr>
        <w:tc>
          <w:tcPr>
            <w:tcW w:w="600" w:type="dxa"/>
            <w:tcBorders>
              <w:top w:val="single" w:color="000000" w:sz="4" w:space="0"/>
              <w:left w:val="single" w:color="000000" w:sz="4" w:space="0"/>
              <w:bottom w:val="single" w:color="000000" w:sz="4" w:space="0"/>
              <w:right w:val="single" w:color="000000" w:sz="4" w:space="0"/>
            </w:tcBorders>
            <w:vAlign w:val="center"/>
          </w:tcPr>
          <w:p w14:paraId="265D7D4E">
            <w:pPr>
              <w:spacing w:before="0" w:after="0" w:line="190" w:lineRule="auto"/>
              <w:jc w:val="center"/>
            </w:pPr>
            <w:r>
              <w:rPr>
                <w:rFonts w:ascii="Times New Roman" w:eastAsia="宋体"/>
                <w:b w:val="0"/>
                <w:bCs w:val="0"/>
                <w:sz w:val="16"/>
                <w:szCs w:val="16"/>
              </w:rPr>
              <w:t>7</w:t>
            </w:r>
          </w:p>
        </w:tc>
        <w:tc>
          <w:tcPr>
            <w:tcW w:w="1200" w:type="dxa"/>
            <w:tcBorders>
              <w:top w:val="single" w:color="000000" w:sz="4" w:space="0"/>
              <w:left w:val="single" w:color="000000" w:sz="4" w:space="0"/>
              <w:bottom w:val="single" w:color="000000" w:sz="4" w:space="0"/>
              <w:right w:val="single" w:color="000000" w:sz="4" w:space="0"/>
            </w:tcBorders>
            <w:vAlign w:val="center"/>
          </w:tcPr>
          <w:p w14:paraId="79C26BC0">
            <w:pPr>
              <w:spacing w:before="0" w:after="0" w:line="190" w:lineRule="auto"/>
              <w:jc w:val="center"/>
            </w:pPr>
            <w:r>
              <w:rPr>
                <w:rFonts w:ascii="Times New Roman" w:eastAsia="宋体"/>
                <w:b w:val="0"/>
                <w:bCs w:val="0"/>
                <w:sz w:val="16"/>
                <w:szCs w:val="16"/>
              </w:rPr>
              <w:t>26417W0107</w:t>
            </w:r>
          </w:p>
        </w:tc>
        <w:tc>
          <w:tcPr>
            <w:tcW w:w="2950" w:type="dxa"/>
            <w:tcBorders>
              <w:top w:val="single" w:color="000000" w:sz="4" w:space="0"/>
              <w:left w:val="single" w:color="000000" w:sz="4" w:space="0"/>
              <w:bottom w:val="single" w:color="000000" w:sz="4" w:space="0"/>
              <w:right w:val="single" w:color="000000" w:sz="4" w:space="0"/>
            </w:tcBorders>
            <w:vAlign w:val="center"/>
          </w:tcPr>
          <w:p w14:paraId="222183A7">
            <w:pPr>
              <w:spacing w:before="0" w:after="0" w:line="190" w:lineRule="auto"/>
              <w:jc w:val="left"/>
            </w:pPr>
            <w:r>
              <w:rPr>
                <w:rFonts w:ascii="Times New Roman" w:eastAsia="宋体"/>
                <w:b w:val="0"/>
                <w:bCs w:val="0"/>
                <w:sz w:val="16"/>
                <w:szCs w:val="16"/>
              </w:rPr>
              <w:t>学校心理测评与心理建档实务</w:t>
            </w:r>
          </w:p>
        </w:tc>
        <w:tc>
          <w:tcPr>
            <w:tcW w:w="600" w:type="dxa"/>
            <w:tcBorders>
              <w:top w:val="single" w:color="000000" w:sz="4" w:space="0"/>
              <w:left w:val="single" w:color="000000" w:sz="4" w:space="0"/>
              <w:bottom w:val="single" w:color="000000" w:sz="4" w:space="0"/>
              <w:right w:val="single" w:color="000000" w:sz="4" w:space="0"/>
            </w:tcBorders>
            <w:vAlign w:val="center"/>
          </w:tcPr>
          <w:p w14:paraId="48589078">
            <w:pPr>
              <w:spacing w:before="0" w:after="0" w:line="190" w:lineRule="auto"/>
              <w:jc w:val="center"/>
            </w:pPr>
            <w:r>
              <w:rPr>
                <w:rFonts w:ascii="Times New Roman" w:eastAsia="宋体"/>
                <w:b w:val="0"/>
                <w:bCs w:val="0"/>
                <w:sz w:val="16"/>
                <w:szCs w:val="16"/>
              </w:rPr>
              <w:t>1</w:t>
            </w:r>
          </w:p>
        </w:tc>
        <w:tc>
          <w:tcPr>
            <w:tcW w:w="700" w:type="dxa"/>
            <w:tcBorders>
              <w:top w:val="single" w:color="000000" w:sz="4" w:space="0"/>
              <w:left w:val="single" w:color="000000" w:sz="4" w:space="0"/>
              <w:bottom w:val="single" w:color="000000" w:sz="4" w:space="0"/>
              <w:right w:val="single" w:color="000000" w:sz="4" w:space="0"/>
            </w:tcBorders>
            <w:vAlign w:val="center"/>
          </w:tcPr>
          <w:p w14:paraId="5F657EB7">
            <w:pPr>
              <w:spacing w:before="0" w:after="0" w:line="190" w:lineRule="auto"/>
              <w:jc w:val="center"/>
            </w:pPr>
            <w:r>
              <w:rPr>
                <w:rFonts w:ascii="Times New Roman" w:eastAsia="宋体"/>
                <w:b w:val="0"/>
                <w:bCs w:val="0"/>
                <w:sz w:val="16"/>
                <w:szCs w:val="16"/>
              </w:rPr>
              <w:t>16</w:t>
            </w:r>
          </w:p>
        </w:tc>
        <w:tc>
          <w:tcPr>
            <w:tcW w:w="700" w:type="dxa"/>
            <w:tcBorders>
              <w:top w:val="single" w:color="000000" w:sz="4" w:space="0"/>
              <w:left w:val="single" w:color="000000" w:sz="4" w:space="0"/>
              <w:bottom w:val="single" w:color="000000" w:sz="4" w:space="0"/>
              <w:right w:val="single" w:color="000000" w:sz="4" w:space="0"/>
            </w:tcBorders>
            <w:vAlign w:val="center"/>
          </w:tcPr>
          <w:p w14:paraId="221DEB74">
            <w:pPr>
              <w:spacing w:before="0" w:after="0" w:line="190" w:lineRule="auto"/>
              <w:jc w:val="center"/>
            </w:pPr>
            <w:r>
              <w:rPr>
                <w:rFonts w:ascii="Times New Roman" w:eastAsia="宋体"/>
                <w:b w:val="0"/>
                <w:bCs w:val="0"/>
                <w:sz w:val="16"/>
                <w:szCs w:val="16"/>
              </w:rPr>
              <w:t>6</w:t>
            </w:r>
          </w:p>
        </w:tc>
        <w:tc>
          <w:tcPr>
            <w:tcW w:w="700" w:type="dxa"/>
            <w:tcBorders>
              <w:top w:val="single" w:color="000000" w:sz="4" w:space="0"/>
              <w:left w:val="single" w:color="000000" w:sz="4" w:space="0"/>
              <w:bottom w:val="single" w:color="000000" w:sz="4" w:space="0"/>
              <w:right w:val="single" w:color="000000" w:sz="4" w:space="0"/>
            </w:tcBorders>
            <w:vAlign w:val="center"/>
          </w:tcPr>
          <w:p w14:paraId="5A271B66">
            <w:pPr>
              <w:spacing w:before="0" w:after="0" w:line="190" w:lineRule="auto"/>
              <w:jc w:val="center"/>
            </w:pPr>
            <w:r>
              <w:rPr>
                <w:rFonts w:ascii="Times New Roman" w:eastAsia="宋体"/>
                <w:b w:val="0"/>
                <w:bCs w:val="0"/>
                <w:sz w:val="16"/>
                <w:szCs w:val="16"/>
              </w:rPr>
              <w:t>10</w:t>
            </w:r>
          </w:p>
        </w:tc>
        <w:tc>
          <w:tcPr>
            <w:tcW w:w="700" w:type="dxa"/>
            <w:tcBorders>
              <w:top w:val="single" w:color="000000" w:sz="4" w:space="0"/>
              <w:left w:val="single" w:color="000000" w:sz="4" w:space="0"/>
              <w:bottom w:val="single" w:color="000000" w:sz="4" w:space="0"/>
              <w:right w:val="single" w:color="000000" w:sz="4" w:space="0"/>
            </w:tcBorders>
            <w:vAlign w:val="center"/>
          </w:tcPr>
          <w:p w14:paraId="6304333D">
            <w:pPr>
              <w:spacing w:before="0" w:after="0" w:line="190" w:lineRule="auto"/>
              <w:jc w:val="center"/>
            </w:pPr>
            <w:r>
              <w:rPr>
                <w:rFonts w:ascii="Times New Roman" w:eastAsia="宋体"/>
                <w:b w:val="0"/>
                <w:bCs w:val="0"/>
                <w:sz w:val="16"/>
                <w:szCs w:val="16"/>
              </w:rPr>
              <w:t>0</w:t>
            </w:r>
          </w:p>
        </w:tc>
        <w:tc>
          <w:tcPr>
            <w:tcW w:w="700" w:type="dxa"/>
            <w:tcBorders>
              <w:top w:val="single" w:color="000000" w:sz="4" w:space="0"/>
              <w:left w:val="single" w:color="000000" w:sz="4" w:space="0"/>
              <w:bottom w:val="single" w:color="000000" w:sz="4" w:space="0"/>
              <w:right w:val="single" w:color="000000" w:sz="4" w:space="0"/>
            </w:tcBorders>
            <w:vAlign w:val="center"/>
          </w:tcPr>
          <w:p w14:paraId="55694157">
            <w:pPr>
              <w:spacing w:before="0" w:after="0" w:line="190" w:lineRule="auto"/>
              <w:jc w:val="center"/>
            </w:pPr>
            <w:r>
              <w:rPr>
                <w:rFonts w:ascii="Times New Roman" w:eastAsia="宋体"/>
                <w:b w:val="0"/>
                <w:bCs w:val="0"/>
                <w:sz w:val="16"/>
                <w:szCs w:val="16"/>
              </w:rPr>
              <w:t>16</w:t>
            </w:r>
          </w:p>
        </w:tc>
        <w:tc>
          <w:tcPr>
            <w:tcW w:w="900" w:type="dxa"/>
            <w:tcBorders>
              <w:top w:val="single" w:color="000000" w:sz="4" w:space="0"/>
              <w:left w:val="single" w:color="000000" w:sz="4" w:space="0"/>
              <w:bottom w:val="single" w:color="000000" w:sz="4" w:space="0"/>
              <w:right w:val="single" w:color="000000" w:sz="4" w:space="0"/>
            </w:tcBorders>
            <w:vAlign w:val="center"/>
          </w:tcPr>
          <w:p w14:paraId="67A26754">
            <w:pPr>
              <w:spacing w:before="0" w:after="0" w:line="190" w:lineRule="auto"/>
              <w:jc w:val="center"/>
            </w:pPr>
            <w:r>
              <w:rPr>
                <w:rFonts w:ascii="Times New Roman" w:eastAsia="宋体"/>
                <w:b w:val="0"/>
                <w:bCs w:val="0"/>
                <w:sz w:val="16"/>
                <w:szCs w:val="16"/>
              </w:rPr>
              <w:t>第3学期</w:t>
            </w:r>
          </w:p>
        </w:tc>
        <w:tc>
          <w:tcPr>
            <w:tcW w:w="1400" w:type="dxa"/>
            <w:tcBorders>
              <w:top w:val="single" w:color="000000" w:sz="4" w:space="0"/>
              <w:left w:val="single" w:color="000000" w:sz="4" w:space="0"/>
              <w:bottom w:val="single" w:color="000000" w:sz="4" w:space="0"/>
              <w:right w:val="single" w:color="000000" w:sz="4" w:space="0"/>
            </w:tcBorders>
            <w:vAlign w:val="center"/>
          </w:tcPr>
          <w:p w14:paraId="547DEB02">
            <w:pPr>
              <w:spacing w:before="0" w:after="0" w:line="190" w:lineRule="auto"/>
              <w:jc w:val="center"/>
            </w:pPr>
            <w:r>
              <w:rPr>
                <w:rFonts w:ascii="Times New Roman" w:eastAsia="宋体"/>
                <w:b w:val="0"/>
                <w:bCs w:val="0"/>
                <w:sz w:val="16"/>
                <w:szCs w:val="16"/>
              </w:rPr>
              <w:t>考查</w:t>
            </w:r>
          </w:p>
        </w:tc>
        <w:tc>
          <w:tcPr>
            <w:tcW w:w="1100" w:type="dxa"/>
            <w:tcBorders>
              <w:top w:val="single" w:color="000000" w:sz="4" w:space="0"/>
              <w:left w:val="single" w:color="000000" w:sz="4" w:space="0"/>
              <w:bottom w:val="single" w:color="000000" w:sz="4" w:space="0"/>
              <w:right w:val="single" w:color="000000" w:sz="4" w:space="0"/>
            </w:tcBorders>
            <w:vAlign w:val="center"/>
          </w:tcPr>
          <w:p w14:paraId="130D9AAE">
            <w:pPr>
              <w:spacing w:before="0" w:after="0" w:line="190" w:lineRule="auto"/>
              <w:jc w:val="center"/>
            </w:pPr>
            <w:r>
              <w:rPr>
                <w:rFonts w:ascii="Times New Roman" w:eastAsia="宋体"/>
                <w:b w:val="0"/>
                <w:bCs w:val="0"/>
                <w:sz w:val="16"/>
                <w:szCs w:val="16"/>
              </w:rPr>
              <w:t>教育学院</w:t>
            </w:r>
          </w:p>
        </w:tc>
        <w:tc>
          <w:tcPr>
            <w:tcW w:w="2650" w:type="dxa"/>
            <w:tcBorders>
              <w:top w:val="single" w:color="000000" w:sz="4" w:space="0"/>
              <w:left w:val="single" w:color="000000" w:sz="4" w:space="0"/>
              <w:bottom w:val="single" w:color="000000" w:sz="4" w:space="0"/>
              <w:right w:val="single" w:color="000000" w:sz="4" w:space="0"/>
            </w:tcBorders>
            <w:vAlign w:val="center"/>
          </w:tcPr>
          <w:p w14:paraId="2BD882E5">
            <w:pPr>
              <w:spacing w:before="0" w:after="0" w:line="190" w:lineRule="auto"/>
              <w:jc w:val="left"/>
            </w:pPr>
            <w:r>
              <w:rPr>
                <w:rFonts w:ascii="Times New Roman" w:eastAsia="宋体"/>
                <w:b w:val="0"/>
                <w:bCs w:val="0"/>
                <w:sz w:val="16"/>
                <w:szCs w:val="16"/>
              </w:rPr>
              <w:t>中小学生发展心理学</w:t>
            </w:r>
          </w:p>
        </w:tc>
      </w:tr>
      <w:tr w14:paraId="41426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 w:type="dxa"/>
            <w:left w:w="60" w:type="dxa"/>
            <w:bottom w:w="8" w:type="dxa"/>
            <w:right w:w="60" w:type="dxa"/>
          </w:tblCellMar>
        </w:tblPrEx>
        <w:trPr>
          <w:cantSplit/>
          <w:trHeight w:val="300" w:hRule="atLeast"/>
        </w:trPr>
        <w:tc>
          <w:tcPr>
            <w:tcW w:w="600" w:type="dxa"/>
            <w:tcBorders>
              <w:top w:val="single" w:color="000000" w:sz="4" w:space="0"/>
              <w:left w:val="single" w:color="000000" w:sz="4" w:space="0"/>
              <w:bottom w:val="single" w:color="000000" w:sz="4" w:space="0"/>
              <w:right w:val="single" w:color="000000" w:sz="4" w:space="0"/>
            </w:tcBorders>
            <w:vAlign w:val="center"/>
          </w:tcPr>
          <w:p w14:paraId="415EDFD7">
            <w:pPr>
              <w:spacing w:before="0" w:after="0" w:line="190" w:lineRule="auto"/>
              <w:jc w:val="center"/>
            </w:pPr>
            <w:r>
              <w:rPr>
                <w:rFonts w:ascii="Times New Roman" w:eastAsia="宋体"/>
                <w:b w:val="0"/>
                <w:bCs w:val="0"/>
                <w:sz w:val="16"/>
                <w:szCs w:val="16"/>
              </w:rPr>
              <w:t>8</w:t>
            </w:r>
          </w:p>
        </w:tc>
        <w:tc>
          <w:tcPr>
            <w:tcW w:w="1200" w:type="dxa"/>
            <w:tcBorders>
              <w:top w:val="single" w:color="000000" w:sz="4" w:space="0"/>
              <w:left w:val="single" w:color="000000" w:sz="4" w:space="0"/>
              <w:bottom w:val="single" w:color="000000" w:sz="4" w:space="0"/>
              <w:right w:val="single" w:color="000000" w:sz="4" w:space="0"/>
            </w:tcBorders>
            <w:vAlign w:val="center"/>
          </w:tcPr>
          <w:p w14:paraId="2385B0EC">
            <w:pPr>
              <w:spacing w:before="0" w:after="0" w:line="190" w:lineRule="auto"/>
              <w:jc w:val="center"/>
            </w:pPr>
            <w:r>
              <w:rPr>
                <w:rFonts w:ascii="Times New Roman" w:eastAsia="宋体"/>
                <w:b w:val="0"/>
                <w:bCs w:val="0"/>
                <w:sz w:val="16"/>
                <w:szCs w:val="16"/>
              </w:rPr>
              <w:t>26417W0108</w:t>
            </w:r>
          </w:p>
        </w:tc>
        <w:tc>
          <w:tcPr>
            <w:tcW w:w="2950" w:type="dxa"/>
            <w:tcBorders>
              <w:top w:val="single" w:color="000000" w:sz="4" w:space="0"/>
              <w:left w:val="single" w:color="000000" w:sz="4" w:space="0"/>
              <w:bottom w:val="single" w:color="000000" w:sz="4" w:space="0"/>
              <w:right w:val="single" w:color="000000" w:sz="4" w:space="0"/>
            </w:tcBorders>
            <w:vAlign w:val="center"/>
          </w:tcPr>
          <w:p w14:paraId="70B52F39">
            <w:pPr>
              <w:spacing w:before="0" w:after="0" w:line="190" w:lineRule="auto"/>
              <w:jc w:val="left"/>
            </w:pPr>
            <w:r>
              <w:rPr>
                <w:rFonts w:ascii="Times New Roman" w:eastAsia="宋体"/>
                <w:b w:val="0"/>
                <w:bCs w:val="0"/>
                <w:sz w:val="16"/>
                <w:szCs w:val="16"/>
              </w:rPr>
              <w:t>心理危机识别与干预</w:t>
            </w:r>
          </w:p>
        </w:tc>
        <w:tc>
          <w:tcPr>
            <w:tcW w:w="600" w:type="dxa"/>
            <w:tcBorders>
              <w:top w:val="single" w:color="000000" w:sz="4" w:space="0"/>
              <w:left w:val="single" w:color="000000" w:sz="4" w:space="0"/>
              <w:bottom w:val="single" w:color="000000" w:sz="4" w:space="0"/>
              <w:right w:val="single" w:color="000000" w:sz="4" w:space="0"/>
            </w:tcBorders>
            <w:vAlign w:val="center"/>
          </w:tcPr>
          <w:p w14:paraId="70734AEB">
            <w:pPr>
              <w:spacing w:before="0" w:after="0" w:line="190" w:lineRule="auto"/>
              <w:jc w:val="center"/>
            </w:pPr>
            <w:r>
              <w:rPr>
                <w:rFonts w:ascii="Times New Roman" w:eastAsia="宋体"/>
                <w:b w:val="0"/>
                <w:bCs w:val="0"/>
                <w:sz w:val="16"/>
                <w:szCs w:val="16"/>
              </w:rPr>
              <w:t>1</w:t>
            </w:r>
          </w:p>
        </w:tc>
        <w:tc>
          <w:tcPr>
            <w:tcW w:w="700" w:type="dxa"/>
            <w:tcBorders>
              <w:top w:val="single" w:color="000000" w:sz="4" w:space="0"/>
              <w:left w:val="single" w:color="000000" w:sz="4" w:space="0"/>
              <w:bottom w:val="single" w:color="000000" w:sz="4" w:space="0"/>
              <w:right w:val="single" w:color="000000" w:sz="4" w:space="0"/>
            </w:tcBorders>
            <w:vAlign w:val="center"/>
          </w:tcPr>
          <w:p w14:paraId="2852AEF0">
            <w:pPr>
              <w:spacing w:before="0" w:after="0" w:line="190" w:lineRule="auto"/>
              <w:jc w:val="center"/>
            </w:pPr>
            <w:r>
              <w:rPr>
                <w:rFonts w:ascii="Times New Roman" w:eastAsia="宋体"/>
                <w:b w:val="0"/>
                <w:bCs w:val="0"/>
                <w:sz w:val="16"/>
                <w:szCs w:val="16"/>
              </w:rPr>
              <w:t>16</w:t>
            </w:r>
          </w:p>
        </w:tc>
        <w:tc>
          <w:tcPr>
            <w:tcW w:w="700" w:type="dxa"/>
            <w:tcBorders>
              <w:top w:val="single" w:color="000000" w:sz="4" w:space="0"/>
              <w:left w:val="single" w:color="000000" w:sz="4" w:space="0"/>
              <w:bottom w:val="single" w:color="000000" w:sz="4" w:space="0"/>
              <w:right w:val="single" w:color="000000" w:sz="4" w:space="0"/>
            </w:tcBorders>
            <w:vAlign w:val="center"/>
          </w:tcPr>
          <w:p w14:paraId="70BF08F0">
            <w:pPr>
              <w:spacing w:before="0" w:after="0" w:line="190" w:lineRule="auto"/>
              <w:jc w:val="center"/>
            </w:pPr>
            <w:r>
              <w:rPr>
                <w:rFonts w:ascii="Times New Roman" w:eastAsia="宋体"/>
                <w:b w:val="0"/>
                <w:bCs w:val="0"/>
                <w:sz w:val="16"/>
                <w:szCs w:val="16"/>
              </w:rPr>
              <w:t>8</w:t>
            </w:r>
          </w:p>
        </w:tc>
        <w:tc>
          <w:tcPr>
            <w:tcW w:w="700" w:type="dxa"/>
            <w:tcBorders>
              <w:top w:val="single" w:color="000000" w:sz="4" w:space="0"/>
              <w:left w:val="single" w:color="000000" w:sz="4" w:space="0"/>
              <w:bottom w:val="single" w:color="000000" w:sz="4" w:space="0"/>
              <w:right w:val="single" w:color="000000" w:sz="4" w:space="0"/>
            </w:tcBorders>
            <w:vAlign w:val="center"/>
          </w:tcPr>
          <w:p w14:paraId="33AA4E02">
            <w:pPr>
              <w:spacing w:before="0" w:after="0" w:line="190" w:lineRule="auto"/>
              <w:jc w:val="center"/>
            </w:pPr>
            <w:r>
              <w:rPr>
                <w:rFonts w:ascii="Times New Roman" w:eastAsia="宋体"/>
                <w:b w:val="0"/>
                <w:bCs w:val="0"/>
                <w:sz w:val="16"/>
                <w:szCs w:val="16"/>
              </w:rPr>
              <w:t>8</w:t>
            </w:r>
          </w:p>
        </w:tc>
        <w:tc>
          <w:tcPr>
            <w:tcW w:w="700" w:type="dxa"/>
            <w:tcBorders>
              <w:top w:val="single" w:color="000000" w:sz="4" w:space="0"/>
              <w:left w:val="single" w:color="000000" w:sz="4" w:space="0"/>
              <w:bottom w:val="single" w:color="000000" w:sz="4" w:space="0"/>
              <w:right w:val="single" w:color="000000" w:sz="4" w:space="0"/>
            </w:tcBorders>
            <w:vAlign w:val="center"/>
          </w:tcPr>
          <w:p w14:paraId="3E14A279">
            <w:pPr>
              <w:spacing w:before="0" w:after="0" w:line="190" w:lineRule="auto"/>
              <w:jc w:val="center"/>
            </w:pPr>
            <w:r>
              <w:rPr>
                <w:rFonts w:ascii="Times New Roman" w:eastAsia="宋体"/>
                <w:b w:val="0"/>
                <w:bCs w:val="0"/>
                <w:sz w:val="16"/>
                <w:szCs w:val="16"/>
              </w:rPr>
              <w:t>4</w:t>
            </w:r>
          </w:p>
        </w:tc>
        <w:tc>
          <w:tcPr>
            <w:tcW w:w="700" w:type="dxa"/>
            <w:tcBorders>
              <w:top w:val="single" w:color="000000" w:sz="4" w:space="0"/>
              <w:left w:val="single" w:color="000000" w:sz="4" w:space="0"/>
              <w:bottom w:val="single" w:color="000000" w:sz="4" w:space="0"/>
              <w:right w:val="single" w:color="000000" w:sz="4" w:space="0"/>
            </w:tcBorders>
            <w:vAlign w:val="center"/>
          </w:tcPr>
          <w:p w14:paraId="67F9B018">
            <w:pPr>
              <w:spacing w:before="0" w:after="0" w:line="190" w:lineRule="auto"/>
              <w:jc w:val="center"/>
            </w:pPr>
            <w:r>
              <w:rPr>
                <w:rFonts w:ascii="Times New Roman" w:eastAsia="宋体"/>
                <w:b w:val="0"/>
                <w:bCs w:val="0"/>
                <w:sz w:val="16"/>
                <w:szCs w:val="16"/>
              </w:rPr>
              <w:t>12</w:t>
            </w:r>
          </w:p>
        </w:tc>
        <w:tc>
          <w:tcPr>
            <w:tcW w:w="900" w:type="dxa"/>
            <w:tcBorders>
              <w:top w:val="single" w:color="000000" w:sz="4" w:space="0"/>
              <w:left w:val="single" w:color="000000" w:sz="4" w:space="0"/>
              <w:bottom w:val="single" w:color="000000" w:sz="4" w:space="0"/>
              <w:right w:val="single" w:color="000000" w:sz="4" w:space="0"/>
            </w:tcBorders>
            <w:vAlign w:val="center"/>
          </w:tcPr>
          <w:p w14:paraId="3ADAA3FA">
            <w:pPr>
              <w:spacing w:before="0" w:after="0" w:line="190" w:lineRule="auto"/>
              <w:jc w:val="center"/>
            </w:pPr>
            <w:r>
              <w:rPr>
                <w:rFonts w:ascii="Times New Roman" w:eastAsia="宋体"/>
                <w:b w:val="0"/>
                <w:bCs w:val="0"/>
                <w:sz w:val="16"/>
                <w:szCs w:val="16"/>
              </w:rPr>
              <w:t>第4学期</w:t>
            </w:r>
          </w:p>
        </w:tc>
        <w:tc>
          <w:tcPr>
            <w:tcW w:w="1400" w:type="dxa"/>
            <w:tcBorders>
              <w:top w:val="single" w:color="000000" w:sz="4" w:space="0"/>
              <w:left w:val="single" w:color="000000" w:sz="4" w:space="0"/>
              <w:bottom w:val="single" w:color="000000" w:sz="4" w:space="0"/>
              <w:right w:val="single" w:color="000000" w:sz="4" w:space="0"/>
            </w:tcBorders>
            <w:vAlign w:val="center"/>
          </w:tcPr>
          <w:p w14:paraId="371D1925">
            <w:pPr>
              <w:spacing w:before="0" w:after="0" w:line="190" w:lineRule="auto"/>
              <w:jc w:val="center"/>
            </w:pPr>
            <w:r>
              <w:rPr>
                <w:rFonts w:ascii="Times New Roman" w:eastAsia="宋体"/>
                <w:b w:val="0"/>
                <w:bCs w:val="0"/>
                <w:sz w:val="16"/>
                <w:szCs w:val="16"/>
              </w:rPr>
              <w:t>考查</w:t>
            </w:r>
          </w:p>
        </w:tc>
        <w:tc>
          <w:tcPr>
            <w:tcW w:w="1100" w:type="dxa"/>
            <w:tcBorders>
              <w:top w:val="single" w:color="000000" w:sz="4" w:space="0"/>
              <w:left w:val="single" w:color="000000" w:sz="4" w:space="0"/>
              <w:bottom w:val="single" w:color="000000" w:sz="4" w:space="0"/>
              <w:right w:val="single" w:color="000000" w:sz="4" w:space="0"/>
            </w:tcBorders>
            <w:vAlign w:val="center"/>
          </w:tcPr>
          <w:p w14:paraId="7983079D">
            <w:pPr>
              <w:spacing w:before="0" w:after="0" w:line="190" w:lineRule="auto"/>
              <w:jc w:val="center"/>
            </w:pPr>
            <w:r>
              <w:rPr>
                <w:rFonts w:ascii="Times New Roman" w:eastAsia="宋体"/>
                <w:b w:val="0"/>
                <w:bCs w:val="0"/>
                <w:sz w:val="16"/>
                <w:szCs w:val="16"/>
              </w:rPr>
              <w:t>教育学院</w:t>
            </w:r>
          </w:p>
        </w:tc>
        <w:tc>
          <w:tcPr>
            <w:tcW w:w="2650" w:type="dxa"/>
            <w:tcBorders>
              <w:top w:val="single" w:color="000000" w:sz="4" w:space="0"/>
              <w:left w:val="single" w:color="000000" w:sz="4" w:space="0"/>
              <w:bottom w:val="single" w:color="000000" w:sz="4" w:space="0"/>
              <w:right w:val="single" w:color="000000" w:sz="4" w:space="0"/>
            </w:tcBorders>
            <w:vAlign w:val="center"/>
          </w:tcPr>
          <w:p w14:paraId="5432C17A">
            <w:pPr>
              <w:spacing w:before="0" w:after="0" w:line="190" w:lineRule="auto"/>
              <w:jc w:val="left"/>
            </w:pPr>
            <w:r>
              <w:rPr>
                <w:rFonts w:ascii="Times New Roman" w:eastAsia="宋体"/>
                <w:b w:val="0"/>
                <w:bCs w:val="0"/>
                <w:sz w:val="16"/>
                <w:szCs w:val="16"/>
              </w:rPr>
              <w:t>中小学生常见心理问题与辅导</w:t>
            </w:r>
          </w:p>
        </w:tc>
      </w:tr>
      <w:tr w14:paraId="33BC4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 w:type="dxa"/>
            <w:left w:w="60" w:type="dxa"/>
            <w:bottom w:w="8" w:type="dxa"/>
            <w:right w:w="60" w:type="dxa"/>
          </w:tblCellMar>
        </w:tblPrEx>
        <w:trPr>
          <w:cantSplit/>
          <w:trHeight w:val="300" w:hRule="atLeast"/>
        </w:trPr>
        <w:tc>
          <w:tcPr>
            <w:tcW w:w="600" w:type="dxa"/>
            <w:tcBorders>
              <w:top w:val="single" w:color="000000" w:sz="4" w:space="0"/>
              <w:left w:val="single" w:color="000000" w:sz="4" w:space="0"/>
              <w:bottom w:val="single" w:color="000000" w:sz="4" w:space="0"/>
              <w:right w:val="single" w:color="000000" w:sz="4" w:space="0"/>
            </w:tcBorders>
            <w:vAlign w:val="center"/>
          </w:tcPr>
          <w:p w14:paraId="166B5C5E">
            <w:pPr>
              <w:spacing w:before="0" w:after="0" w:line="190" w:lineRule="auto"/>
              <w:jc w:val="center"/>
            </w:pPr>
            <w:r>
              <w:rPr>
                <w:rFonts w:ascii="Times New Roman" w:eastAsia="宋体"/>
                <w:b w:val="0"/>
                <w:bCs w:val="0"/>
                <w:sz w:val="16"/>
                <w:szCs w:val="16"/>
              </w:rPr>
              <w:t>9</w:t>
            </w:r>
          </w:p>
        </w:tc>
        <w:tc>
          <w:tcPr>
            <w:tcW w:w="1200" w:type="dxa"/>
            <w:tcBorders>
              <w:top w:val="single" w:color="000000" w:sz="4" w:space="0"/>
              <w:left w:val="single" w:color="000000" w:sz="4" w:space="0"/>
              <w:bottom w:val="single" w:color="000000" w:sz="4" w:space="0"/>
              <w:right w:val="single" w:color="000000" w:sz="4" w:space="0"/>
            </w:tcBorders>
            <w:vAlign w:val="center"/>
          </w:tcPr>
          <w:p w14:paraId="18639CA7">
            <w:pPr>
              <w:spacing w:before="0" w:after="0" w:line="190" w:lineRule="auto"/>
              <w:jc w:val="center"/>
            </w:pPr>
            <w:r>
              <w:rPr>
                <w:rFonts w:ascii="Times New Roman" w:eastAsia="宋体"/>
                <w:b w:val="0"/>
                <w:bCs w:val="0"/>
                <w:sz w:val="16"/>
                <w:szCs w:val="16"/>
              </w:rPr>
              <w:t>26417W0109</w:t>
            </w:r>
          </w:p>
        </w:tc>
        <w:tc>
          <w:tcPr>
            <w:tcW w:w="2950" w:type="dxa"/>
            <w:tcBorders>
              <w:top w:val="single" w:color="000000" w:sz="4" w:space="0"/>
              <w:left w:val="single" w:color="000000" w:sz="4" w:space="0"/>
              <w:bottom w:val="single" w:color="000000" w:sz="4" w:space="0"/>
              <w:right w:val="single" w:color="000000" w:sz="4" w:space="0"/>
            </w:tcBorders>
            <w:vAlign w:val="center"/>
          </w:tcPr>
          <w:p w14:paraId="3279C96E">
            <w:pPr>
              <w:spacing w:before="0" w:after="0" w:line="190" w:lineRule="auto"/>
              <w:jc w:val="left"/>
            </w:pPr>
            <w:r>
              <w:rPr>
                <w:rFonts w:ascii="Times New Roman" w:eastAsia="宋体"/>
                <w:b w:val="0"/>
                <w:bCs w:val="0"/>
                <w:sz w:val="16"/>
                <w:szCs w:val="16"/>
              </w:rPr>
              <w:t>心理健康教育活动策划与家校协同</w:t>
            </w:r>
          </w:p>
        </w:tc>
        <w:tc>
          <w:tcPr>
            <w:tcW w:w="600" w:type="dxa"/>
            <w:tcBorders>
              <w:top w:val="single" w:color="000000" w:sz="4" w:space="0"/>
              <w:left w:val="single" w:color="000000" w:sz="4" w:space="0"/>
              <w:bottom w:val="single" w:color="000000" w:sz="4" w:space="0"/>
              <w:right w:val="single" w:color="000000" w:sz="4" w:space="0"/>
            </w:tcBorders>
            <w:vAlign w:val="center"/>
          </w:tcPr>
          <w:p w14:paraId="3E24EF3A">
            <w:pPr>
              <w:spacing w:before="0" w:after="0" w:line="190" w:lineRule="auto"/>
              <w:jc w:val="center"/>
            </w:pPr>
            <w:r>
              <w:rPr>
                <w:rFonts w:ascii="Times New Roman" w:eastAsia="宋体"/>
                <w:b w:val="0"/>
                <w:bCs w:val="0"/>
                <w:sz w:val="16"/>
                <w:szCs w:val="16"/>
              </w:rPr>
              <w:t>1</w:t>
            </w:r>
          </w:p>
        </w:tc>
        <w:tc>
          <w:tcPr>
            <w:tcW w:w="700" w:type="dxa"/>
            <w:tcBorders>
              <w:top w:val="single" w:color="000000" w:sz="4" w:space="0"/>
              <w:left w:val="single" w:color="000000" w:sz="4" w:space="0"/>
              <w:bottom w:val="single" w:color="000000" w:sz="4" w:space="0"/>
              <w:right w:val="single" w:color="000000" w:sz="4" w:space="0"/>
            </w:tcBorders>
            <w:vAlign w:val="center"/>
          </w:tcPr>
          <w:p w14:paraId="2A817E7F">
            <w:pPr>
              <w:spacing w:before="0" w:after="0" w:line="190" w:lineRule="auto"/>
              <w:jc w:val="center"/>
            </w:pPr>
            <w:r>
              <w:rPr>
                <w:rFonts w:ascii="Times New Roman" w:eastAsia="宋体"/>
                <w:b w:val="0"/>
                <w:bCs w:val="0"/>
                <w:sz w:val="16"/>
                <w:szCs w:val="16"/>
              </w:rPr>
              <w:t>16</w:t>
            </w:r>
          </w:p>
        </w:tc>
        <w:tc>
          <w:tcPr>
            <w:tcW w:w="700" w:type="dxa"/>
            <w:tcBorders>
              <w:top w:val="single" w:color="000000" w:sz="4" w:space="0"/>
              <w:left w:val="single" w:color="000000" w:sz="4" w:space="0"/>
              <w:bottom w:val="single" w:color="000000" w:sz="4" w:space="0"/>
              <w:right w:val="single" w:color="000000" w:sz="4" w:space="0"/>
            </w:tcBorders>
            <w:vAlign w:val="center"/>
          </w:tcPr>
          <w:p w14:paraId="66B983D6">
            <w:pPr>
              <w:spacing w:before="0" w:after="0" w:line="190" w:lineRule="auto"/>
              <w:jc w:val="center"/>
            </w:pPr>
            <w:r>
              <w:rPr>
                <w:rFonts w:ascii="Times New Roman" w:eastAsia="宋体"/>
                <w:b w:val="0"/>
                <w:bCs w:val="0"/>
                <w:sz w:val="16"/>
                <w:szCs w:val="16"/>
              </w:rPr>
              <w:t>6</w:t>
            </w:r>
          </w:p>
        </w:tc>
        <w:tc>
          <w:tcPr>
            <w:tcW w:w="700" w:type="dxa"/>
            <w:tcBorders>
              <w:top w:val="single" w:color="000000" w:sz="4" w:space="0"/>
              <w:left w:val="single" w:color="000000" w:sz="4" w:space="0"/>
              <w:bottom w:val="single" w:color="000000" w:sz="4" w:space="0"/>
              <w:right w:val="single" w:color="000000" w:sz="4" w:space="0"/>
            </w:tcBorders>
            <w:vAlign w:val="center"/>
          </w:tcPr>
          <w:p w14:paraId="325BD58D">
            <w:pPr>
              <w:spacing w:before="0" w:after="0" w:line="190" w:lineRule="auto"/>
              <w:jc w:val="center"/>
            </w:pPr>
            <w:r>
              <w:rPr>
                <w:rFonts w:ascii="Times New Roman" w:eastAsia="宋体"/>
                <w:b w:val="0"/>
                <w:bCs w:val="0"/>
                <w:sz w:val="16"/>
                <w:szCs w:val="16"/>
              </w:rPr>
              <w:t>10</w:t>
            </w:r>
          </w:p>
        </w:tc>
        <w:tc>
          <w:tcPr>
            <w:tcW w:w="700" w:type="dxa"/>
            <w:tcBorders>
              <w:top w:val="single" w:color="000000" w:sz="4" w:space="0"/>
              <w:left w:val="single" w:color="000000" w:sz="4" w:space="0"/>
              <w:bottom w:val="single" w:color="000000" w:sz="4" w:space="0"/>
              <w:right w:val="single" w:color="000000" w:sz="4" w:space="0"/>
            </w:tcBorders>
            <w:vAlign w:val="center"/>
          </w:tcPr>
          <w:p w14:paraId="1A35F23E">
            <w:pPr>
              <w:spacing w:before="0" w:after="0" w:line="190" w:lineRule="auto"/>
              <w:jc w:val="center"/>
            </w:pPr>
            <w:r>
              <w:rPr>
                <w:rFonts w:ascii="Times New Roman" w:eastAsia="宋体"/>
                <w:b w:val="0"/>
                <w:bCs w:val="0"/>
                <w:sz w:val="16"/>
                <w:szCs w:val="16"/>
              </w:rPr>
              <w:t>0</w:t>
            </w:r>
          </w:p>
        </w:tc>
        <w:tc>
          <w:tcPr>
            <w:tcW w:w="700" w:type="dxa"/>
            <w:tcBorders>
              <w:top w:val="single" w:color="000000" w:sz="4" w:space="0"/>
              <w:left w:val="single" w:color="000000" w:sz="4" w:space="0"/>
              <w:bottom w:val="single" w:color="000000" w:sz="4" w:space="0"/>
              <w:right w:val="single" w:color="000000" w:sz="4" w:space="0"/>
            </w:tcBorders>
            <w:vAlign w:val="center"/>
          </w:tcPr>
          <w:p w14:paraId="6429A0D2">
            <w:pPr>
              <w:spacing w:before="0" w:after="0" w:line="190" w:lineRule="auto"/>
              <w:jc w:val="center"/>
            </w:pPr>
            <w:r>
              <w:rPr>
                <w:rFonts w:ascii="Times New Roman" w:eastAsia="宋体"/>
                <w:b w:val="0"/>
                <w:bCs w:val="0"/>
                <w:sz w:val="16"/>
                <w:szCs w:val="16"/>
              </w:rPr>
              <w:t>16</w:t>
            </w:r>
          </w:p>
        </w:tc>
        <w:tc>
          <w:tcPr>
            <w:tcW w:w="900" w:type="dxa"/>
            <w:tcBorders>
              <w:top w:val="single" w:color="000000" w:sz="4" w:space="0"/>
              <w:left w:val="single" w:color="000000" w:sz="4" w:space="0"/>
              <w:bottom w:val="single" w:color="000000" w:sz="4" w:space="0"/>
              <w:right w:val="single" w:color="000000" w:sz="4" w:space="0"/>
            </w:tcBorders>
            <w:vAlign w:val="center"/>
          </w:tcPr>
          <w:p w14:paraId="5154661C">
            <w:pPr>
              <w:spacing w:before="0" w:after="0" w:line="190" w:lineRule="auto"/>
              <w:jc w:val="center"/>
            </w:pPr>
            <w:r>
              <w:rPr>
                <w:rFonts w:ascii="Times New Roman" w:eastAsia="宋体"/>
                <w:b w:val="0"/>
                <w:bCs w:val="0"/>
                <w:sz w:val="16"/>
                <w:szCs w:val="16"/>
              </w:rPr>
              <w:t>第4学期</w:t>
            </w:r>
          </w:p>
        </w:tc>
        <w:tc>
          <w:tcPr>
            <w:tcW w:w="1400" w:type="dxa"/>
            <w:tcBorders>
              <w:top w:val="single" w:color="000000" w:sz="4" w:space="0"/>
              <w:left w:val="single" w:color="000000" w:sz="4" w:space="0"/>
              <w:bottom w:val="single" w:color="000000" w:sz="4" w:space="0"/>
              <w:right w:val="single" w:color="000000" w:sz="4" w:space="0"/>
            </w:tcBorders>
            <w:vAlign w:val="center"/>
          </w:tcPr>
          <w:p w14:paraId="068982A0">
            <w:pPr>
              <w:spacing w:before="0" w:after="0" w:line="190" w:lineRule="auto"/>
              <w:jc w:val="center"/>
            </w:pPr>
            <w:r>
              <w:rPr>
                <w:rFonts w:ascii="Times New Roman" w:eastAsia="宋体"/>
                <w:b w:val="0"/>
                <w:bCs w:val="0"/>
                <w:sz w:val="16"/>
                <w:szCs w:val="16"/>
              </w:rPr>
              <w:t>考查</w:t>
            </w:r>
          </w:p>
        </w:tc>
        <w:tc>
          <w:tcPr>
            <w:tcW w:w="1100" w:type="dxa"/>
            <w:tcBorders>
              <w:top w:val="single" w:color="000000" w:sz="4" w:space="0"/>
              <w:left w:val="single" w:color="000000" w:sz="4" w:space="0"/>
              <w:bottom w:val="single" w:color="000000" w:sz="4" w:space="0"/>
              <w:right w:val="single" w:color="000000" w:sz="4" w:space="0"/>
            </w:tcBorders>
            <w:vAlign w:val="center"/>
          </w:tcPr>
          <w:p w14:paraId="218CE1EE">
            <w:pPr>
              <w:spacing w:before="0" w:after="0" w:line="190" w:lineRule="auto"/>
              <w:jc w:val="center"/>
            </w:pPr>
            <w:r>
              <w:rPr>
                <w:rFonts w:ascii="Times New Roman" w:eastAsia="宋体"/>
                <w:b w:val="0"/>
                <w:bCs w:val="0"/>
                <w:sz w:val="16"/>
                <w:szCs w:val="16"/>
              </w:rPr>
              <w:t>教育学院</w:t>
            </w:r>
          </w:p>
        </w:tc>
        <w:tc>
          <w:tcPr>
            <w:tcW w:w="2650" w:type="dxa"/>
            <w:tcBorders>
              <w:top w:val="single" w:color="000000" w:sz="4" w:space="0"/>
              <w:left w:val="single" w:color="000000" w:sz="4" w:space="0"/>
              <w:bottom w:val="single" w:color="000000" w:sz="4" w:space="0"/>
              <w:right w:val="single" w:color="000000" w:sz="4" w:space="0"/>
            </w:tcBorders>
            <w:vAlign w:val="center"/>
          </w:tcPr>
          <w:p w14:paraId="19ED6872">
            <w:pPr>
              <w:spacing w:before="0" w:after="0" w:line="190" w:lineRule="auto"/>
              <w:jc w:val="left"/>
            </w:pPr>
            <w:r>
              <w:rPr>
                <w:rFonts w:ascii="Times New Roman" w:eastAsia="宋体"/>
                <w:b w:val="0"/>
                <w:bCs w:val="0"/>
                <w:sz w:val="16"/>
                <w:szCs w:val="16"/>
              </w:rPr>
              <w:t>团体心理辅导设计与实施</w:t>
            </w:r>
          </w:p>
        </w:tc>
      </w:tr>
      <w:tr w14:paraId="325DE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 w:type="dxa"/>
            <w:left w:w="60" w:type="dxa"/>
            <w:bottom w:w="8" w:type="dxa"/>
            <w:right w:w="60" w:type="dxa"/>
          </w:tblCellMar>
        </w:tblPrEx>
        <w:trPr>
          <w:cantSplit/>
          <w:trHeight w:val="300" w:hRule="atLeast"/>
        </w:trPr>
        <w:tc>
          <w:tcPr>
            <w:tcW w:w="600" w:type="dxa"/>
            <w:tcBorders>
              <w:top w:val="single" w:color="000000" w:sz="4" w:space="0"/>
              <w:left w:val="single" w:color="000000" w:sz="4" w:space="0"/>
              <w:bottom w:val="single" w:color="000000" w:sz="4" w:space="0"/>
              <w:right w:val="single" w:color="000000" w:sz="4" w:space="0"/>
            </w:tcBorders>
            <w:vAlign w:val="center"/>
          </w:tcPr>
          <w:p w14:paraId="40BDEF0C">
            <w:pPr>
              <w:spacing w:before="0" w:after="0" w:line="190" w:lineRule="auto"/>
              <w:jc w:val="center"/>
            </w:pPr>
            <w:r>
              <w:rPr>
                <w:rFonts w:ascii="Times New Roman" w:eastAsia="宋体"/>
                <w:b w:val="0"/>
                <w:bCs w:val="0"/>
                <w:sz w:val="16"/>
                <w:szCs w:val="16"/>
              </w:rPr>
              <w:t>10</w:t>
            </w:r>
          </w:p>
        </w:tc>
        <w:tc>
          <w:tcPr>
            <w:tcW w:w="1200" w:type="dxa"/>
            <w:tcBorders>
              <w:top w:val="single" w:color="000000" w:sz="4" w:space="0"/>
              <w:left w:val="single" w:color="000000" w:sz="4" w:space="0"/>
              <w:bottom w:val="single" w:color="000000" w:sz="4" w:space="0"/>
              <w:right w:val="single" w:color="000000" w:sz="4" w:space="0"/>
            </w:tcBorders>
            <w:vAlign w:val="center"/>
          </w:tcPr>
          <w:p w14:paraId="34BAF38E">
            <w:pPr>
              <w:spacing w:before="0" w:after="0" w:line="190" w:lineRule="auto"/>
              <w:jc w:val="center"/>
            </w:pPr>
            <w:r>
              <w:rPr>
                <w:rFonts w:ascii="Times New Roman" w:eastAsia="宋体"/>
                <w:b w:val="0"/>
                <w:bCs w:val="0"/>
                <w:sz w:val="16"/>
                <w:szCs w:val="16"/>
              </w:rPr>
              <w:t>26417W0110</w:t>
            </w:r>
          </w:p>
        </w:tc>
        <w:tc>
          <w:tcPr>
            <w:tcW w:w="2950" w:type="dxa"/>
            <w:tcBorders>
              <w:top w:val="single" w:color="000000" w:sz="4" w:space="0"/>
              <w:left w:val="single" w:color="000000" w:sz="4" w:space="0"/>
              <w:bottom w:val="single" w:color="000000" w:sz="4" w:space="0"/>
              <w:right w:val="single" w:color="000000" w:sz="4" w:space="0"/>
            </w:tcBorders>
            <w:vAlign w:val="center"/>
          </w:tcPr>
          <w:p w14:paraId="4B2523D2">
            <w:pPr>
              <w:spacing w:before="0" w:after="0" w:line="190" w:lineRule="auto"/>
              <w:jc w:val="left"/>
            </w:pPr>
            <w:r>
              <w:rPr>
                <w:rFonts w:ascii="Times New Roman" w:eastAsia="宋体"/>
                <w:b w:val="0"/>
                <w:bCs w:val="0"/>
                <w:sz w:val="16"/>
                <w:szCs w:val="16"/>
              </w:rPr>
              <w:t>心理健康教育实践（见习）</w:t>
            </w:r>
          </w:p>
        </w:tc>
        <w:tc>
          <w:tcPr>
            <w:tcW w:w="600" w:type="dxa"/>
            <w:tcBorders>
              <w:top w:val="single" w:color="000000" w:sz="4" w:space="0"/>
              <w:left w:val="single" w:color="000000" w:sz="4" w:space="0"/>
              <w:bottom w:val="single" w:color="000000" w:sz="4" w:space="0"/>
              <w:right w:val="single" w:color="000000" w:sz="4" w:space="0"/>
            </w:tcBorders>
            <w:vAlign w:val="center"/>
          </w:tcPr>
          <w:p w14:paraId="3FADF681">
            <w:pPr>
              <w:spacing w:before="0" w:after="0" w:line="190" w:lineRule="auto"/>
              <w:jc w:val="center"/>
            </w:pPr>
            <w:r>
              <w:rPr>
                <w:rFonts w:ascii="Times New Roman" w:eastAsia="宋体"/>
                <w:b w:val="0"/>
                <w:bCs w:val="0"/>
                <w:sz w:val="16"/>
                <w:szCs w:val="16"/>
              </w:rPr>
              <w:t>2</w:t>
            </w:r>
          </w:p>
        </w:tc>
        <w:tc>
          <w:tcPr>
            <w:tcW w:w="700" w:type="dxa"/>
            <w:tcBorders>
              <w:top w:val="single" w:color="000000" w:sz="4" w:space="0"/>
              <w:left w:val="single" w:color="000000" w:sz="4" w:space="0"/>
              <w:bottom w:val="single" w:color="000000" w:sz="4" w:space="0"/>
              <w:right w:val="single" w:color="000000" w:sz="4" w:space="0"/>
            </w:tcBorders>
            <w:vAlign w:val="center"/>
          </w:tcPr>
          <w:p w14:paraId="739A9B66">
            <w:pPr>
              <w:spacing w:before="0" w:after="0" w:line="190" w:lineRule="auto"/>
              <w:jc w:val="center"/>
            </w:pPr>
            <w:r>
              <w:rPr>
                <w:rFonts w:ascii="Times New Roman" w:eastAsia="宋体"/>
                <w:b w:val="0"/>
                <w:bCs w:val="0"/>
                <w:sz w:val="16"/>
                <w:szCs w:val="16"/>
              </w:rPr>
              <w:t>32</w:t>
            </w:r>
          </w:p>
        </w:tc>
        <w:tc>
          <w:tcPr>
            <w:tcW w:w="700" w:type="dxa"/>
            <w:tcBorders>
              <w:top w:val="single" w:color="000000" w:sz="4" w:space="0"/>
              <w:left w:val="single" w:color="000000" w:sz="4" w:space="0"/>
              <w:bottom w:val="single" w:color="000000" w:sz="4" w:space="0"/>
              <w:right w:val="single" w:color="000000" w:sz="4" w:space="0"/>
            </w:tcBorders>
            <w:vAlign w:val="center"/>
          </w:tcPr>
          <w:p w14:paraId="55626A60">
            <w:pPr>
              <w:spacing w:before="0" w:after="0" w:line="190" w:lineRule="auto"/>
              <w:jc w:val="center"/>
            </w:pPr>
            <w:r>
              <w:rPr>
                <w:rFonts w:ascii="Times New Roman" w:eastAsia="宋体"/>
                <w:b w:val="0"/>
                <w:bCs w:val="0"/>
                <w:sz w:val="16"/>
                <w:szCs w:val="16"/>
              </w:rPr>
              <w:t>0</w:t>
            </w:r>
          </w:p>
        </w:tc>
        <w:tc>
          <w:tcPr>
            <w:tcW w:w="700" w:type="dxa"/>
            <w:tcBorders>
              <w:top w:val="single" w:color="000000" w:sz="4" w:space="0"/>
              <w:left w:val="single" w:color="000000" w:sz="4" w:space="0"/>
              <w:bottom w:val="single" w:color="000000" w:sz="4" w:space="0"/>
              <w:right w:val="single" w:color="000000" w:sz="4" w:space="0"/>
            </w:tcBorders>
            <w:vAlign w:val="center"/>
          </w:tcPr>
          <w:p w14:paraId="7896604E">
            <w:pPr>
              <w:spacing w:before="0" w:after="0" w:line="190" w:lineRule="auto"/>
              <w:jc w:val="center"/>
            </w:pPr>
            <w:r>
              <w:rPr>
                <w:rFonts w:ascii="Times New Roman" w:eastAsia="宋体"/>
                <w:b w:val="0"/>
                <w:bCs w:val="0"/>
                <w:sz w:val="16"/>
                <w:szCs w:val="16"/>
              </w:rPr>
              <w:t>32</w:t>
            </w:r>
          </w:p>
        </w:tc>
        <w:tc>
          <w:tcPr>
            <w:tcW w:w="700" w:type="dxa"/>
            <w:tcBorders>
              <w:top w:val="single" w:color="000000" w:sz="4" w:space="0"/>
              <w:left w:val="single" w:color="000000" w:sz="4" w:space="0"/>
              <w:bottom w:val="single" w:color="000000" w:sz="4" w:space="0"/>
              <w:right w:val="single" w:color="000000" w:sz="4" w:space="0"/>
            </w:tcBorders>
            <w:vAlign w:val="center"/>
          </w:tcPr>
          <w:p w14:paraId="2E19EB7A">
            <w:pPr>
              <w:spacing w:before="0" w:after="0" w:line="190" w:lineRule="auto"/>
              <w:jc w:val="center"/>
            </w:pPr>
            <w:r>
              <w:rPr>
                <w:rFonts w:ascii="Times New Roman" w:eastAsia="宋体"/>
                <w:b w:val="0"/>
                <w:bCs w:val="0"/>
                <w:sz w:val="16"/>
                <w:szCs w:val="16"/>
              </w:rPr>
              <w:t>0</w:t>
            </w:r>
          </w:p>
        </w:tc>
        <w:tc>
          <w:tcPr>
            <w:tcW w:w="700" w:type="dxa"/>
            <w:tcBorders>
              <w:top w:val="single" w:color="000000" w:sz="4" w:space="0"/>
              <w:left w:val="single" w:color="000000" w:sz="4" w:space="0"/>
              <w:bottom w:val="single" w:color="000000" w:sz="4" w:space="0"/>
              <w:right w:val="single" w:color="000000" w:sz="4" w:space="0"/>
            </w:tcBorders>
            <w:vAlign w:val="center"/>
          </w:tcPr>
          <w:p w14:paraId="1FA6DFC6">
            <w:pPr>
              <w:spacing w:before="0" w:after="0" w:line="190" w:lineRule="auto"/>
              <w:jc w:val="center"/>
            </w:pPr>
            <w:r>
              <w:rPr>
                <w:rFonts w:ascii="Times New Roman" w:eastAsia="宋体"/>
                <w:b w:val="0"/>
                <w:bCs w:val="0"/>
                <w:sz w:val="16"/>
                <w:szCs w:val="16"/>
              </w:rPr>
              <w:t>32</w:t>
            </w:r>
          </w:p>
        </w:tc>
        <w:tc>
          <w:tcPr>
            <w:tcW w:w="900" w:type="dxa"/>
            <w:tcBorders>
              <w:top w:val="single" w:color="000000" w:sz="4" w:space="0"/>
              <w:left w:val="single" w:color="000000" w:sz="4" w:space="0"/>
              <w:bottom w:val="single" w:color="000000" w:sz="4" w:space="0"/>
              <w:right w:val="single" w:color="000000" w:sz="4" w:space="0"/>
            </w:tcBorders>
            <w:vAlign w:val="center"/>
          </w:tcPr>
          <w:p w14:paraId="30282537">
            <w:pPr>
              <w:spacing w:before="0" w:after="0" w:line="190" w:lineRule="auto"/>
              <w:jc w:val="center"/>
            </w:pPr>
            <w:r>
              <w:rPr>
                <w:rFonts w:ascii="Times New Roman" w:eastAsia="宋体"/>
                <w:b w:val="0"/>
                <w:bCs w:val="0"/>
                <w:sz w:val="16"/>
                <w:szCs w:val="16"/>
              </w:rPr>
              <w:t>第4学期</w:t>
            </w:r>
          </w:p>
        </w:tc>
        <w:tc>
          <w:tcPr>
            <w:tcW w:w="1400" w:type="dxa"/>
            <w:tcBorders>
              <w:top w:val="single" w:color="000000" w:sz="4" w:space="0"/>
              <w:left w:val="single" w:color="000000" w:sz="4" w:space="0"/>
              <w:bottom w:val="single" w:color="000000" w:sz="4" w:space="0"/>
              <w:right w:val="single" w:color="000000" w:sz="4" w:space="0"/>
            </w:tcBorders>
            <w:vAlign w:val="center"/>
          </w:tcPr>
          <w:p w14:paraId="39E5B479">
            <w:pPr>
              <w:spacing w:before="0" w:after="0" w:line="190" w:lineRule="auto"/>
              <w:jc w:val="center"/>
            </w:pPr>
            <w:r>
              <w:rPr>
                <w:rFonts w:ascii="Times New Roman" w:eastAsia="宋体"/>
                <w:b w:val="0"/>
                <w:bCs w:val="0"/>
                <w:sz w:val="16"/>
                <w:szCs w:val="16"/>
              </w:rPr>
              <w:t>考查</w:t>
            </w:r>
          </w:p>
        </w:tc>
        <w:tc>
          <w:tcPr>
            <w:tcW w:w="1100" w:type="dxa"/>
            <w:tcBorders>
              <w:top w:val="single" w:color="000000" w:sz="4" w:space="0"/>
              <w:left w:val="single" w:color="000000" w:sz="4" w:space="0"/>
              <w:bottom w:val="single" w:color="000000" w:sz="4" w:space="0"/>
              <w:right w:val="single" w:color="000000" w:sz="4" w:space="0"/>
            </w:tcBorders>
            <w:vAlign w:val="center"/>
          </w:tcPr>
          <w:p w14:paraId="639DD72F">
            <w:pPr>
              <w:spacing w:before="0" w:after="0" w:line="190" w:lineRule="auto"/>
              <w:jc w:val="center"/>
            </w:pPr>
            <w:r>
              <w:rPr>
                <w:rFonts w:ascii="Times New Roman" w:eastAsia="宋体"/>
                <w:b w:val="0"/>
                <w:bCs w:val="0"/>
                <w:sz w:val="16"/>
                <w:szCs w:val="16"/>
              </w:rPr>
              <w:t>教育学院</w:t>
            </w:r>
          </w:p>
        </w:tc>
        <w:tc>
          <w:tcPr>
            <w:tcW w:w="2650" w:type="dxa"/>
            <w:tcBorders>
              <w:top w:val="single" w:color="000000" w:sz="4" w:space="0"/>
              <w:left w:val="single" w:color="000000" w:sz="4" w:space="0"/>
              <w:bottom w:val="single" w:color="000000" w:sz="4" w:space="0"/>
              <w:right w:val="single" w:color="000000" w:sz="4" w:space="0"/>
            </w:tcBorders>
            <w:vAlign w:val="center"/>
          </w:tcPr>
          <w:p w14:paraId="25E632B9">
            <w:pPr>
              <w:spacing w:before="0" w:after="0" w:line="190" w:lineRule="auto"/>
              <w:jc w:val="left"/>
            </w:pPr>
            <w:r>
              <w:rPr>
                <w:rFonts w:ascii="Times New Roman" w:eastAsia="宋体"/>
                <w:b w:val="0"/>
                <w:bCs w:val="0"/>
                <w:sz w:val="16"/>
                <w:szCs w:val="16"/>
              </w:rPr>
              <w:t>中小学心理健康活动课设计与实施</w:t>
            </w:r>
          </w:p>
        </w:tc>
      </w:tr>
      <w:tr w14:paraId="1D30D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 w:type="dxa"/>
            <w:left w:w="60" w:type="dxa"/>
            <w:bottom w:w="8" w:type="dxa"/>
            <w:right w:w="60" w:type="dxa"/>
          </w:tblCellMar>
        </w:tblPrEx>
        <w:tc>
          <w:tcPr>
            <w:tcW w:w="4750" w:type="dxa"/>
            <w:gridSpan w:val="3"/>
            <w:tcBorders>
              <w:top w:val="single" w:color="000000" w:sz="4" w:space="0"/>
              <w:left w:val="single" w:color="000000" w:sz="4" w:space="0"/>
              <w:bottom w:val="single" w:color="000000" w:sz="4" w:space="0"/>
              <w:right w:val="single" w:color="000000" w:sz="4" w:space="0"/>
            </w:tcBorders>
            <w:shd w:val="clear" w:color="auto" w:fill="D9D9D9"/>
            <w:vAlign w:val="center"/>
          </w:tcPr>
          <w:p w14:paraId="5ADB44D4">
            <w:pPr>
              <w:spacing w:before="0" w:after="0" w:line="190" w:lineRule="auto"/>
              <w:jc w:val="center"/>
            </w:pPr>
            <w:r>
              <w:rPr>
                <w:rFonts w:ascii="Arial" w:eastAsia="黑体"/>
                <w:b/>
                <w:bCs/>
                <w:sz w:val="16"/>
                <w:szCs w:val="16"/>
              </w:rPr>
              <w:t>小计</w:t>
            </w:r>
          </w:p>
        </w:tc>
        <w:tc>
          <w:tcPr>
            <w:tcW w:w="600"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5AFF67FA">
            <w:pPr>
              <w:spacing w:before="0" w:after="0" w:line="190" w:lineRule="auto"/>
              <w:jc w:val="center"/>
            </w:pPr>
            <w:r>
              <w:rPr>
                <w:rFonts w:ascii="Arial" w:eastAsia="黑体"/>
                <w:b/>
                <w:bCs/>
                <w:sz w:val="16"/>
                <w:szCs w:val="16"/>
              </w:rPr>
              <w:t>16</w:t>
            </w:r>
          </w:p>
        </w:tc>
        <w:tc>
          <w:tcPr>
            <w:tcW w:w="700"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5254E7CD">
            <w:pPr>
              <w:spacing w:before="0" w:after="0" w:line="190" w:lineRule="auto"/>
              <w:jc w:val="center"/>
            </w:pPr>
            <w:r>
              <w:rPr>
                <w:rFonts w:ascii="Arial" w:eastAsia="黑体"/>
                <w:b/>
                <w:bCs/>
                <w:sz w:val="16"/>
                <w:szCs w:val="16"/>
              </w:rPr>
              <w:t>256</w:t>
            </w:r>
          </w:p>
        </w:tc>
        <w:tc>
          <w:tcPr>
            <w:tcW w:w="700"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33304B29">
            <w:pPr>
              <w:spacing w:before="0" w:after="0" w:line="190" w:lineRule="auto"/>
              <w:jc w:val="center"/>
            </w:pPr>
            <w:r>
              <w:rPr>
                <w:rFonts w:ascii="Arial" w:eastAsia="黑体"/>
                <w:b/>
                <w:bCs/>
                <w:sz w:val="16"/>
                <w:szCs w:val="16"/>
              </w:rPr>
              <w:t>104</w:t>
            </w:r>
          </w:p>
        </w:tc>
        <w:tc>
          <w:tcPr>
            <w:tcW w:w="700"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1D99E0D5">
            <w:pPr>
              <w:spacing w:before="0" w:after="0" w:line="190" w:lineRule="auto"/>
              <w:jc w:val="center"/>
            </w:pPr>
            <w:r>
              <w:rPr>
                <w:rFonts w:ascii="Arial" w:eastAsia="黑体"/>
                <w:b/>
                <w:bCs/>
                <w:sz w:val="16"/>
                <w:szCs w:val="16"/>
              </w:rPr>
              <w:t>152</w:t>
            </w:r>
          </w:p>
        </w:tc>
        <w:tc>
          <w:tcPr>
            <w:tcW w:w="700"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334AB290">
            <w:pPr>
              <w:spacing w:before="0" w:after="0" w:line="190" w:lineRule="auto"/>
              <w:jc w:val="center"/>
            </w:pPr>
            <w:r>
              <w:rPr>
                <w:rFonts w:ascii="Arial" w:eastAsia="黑体"/>
                <w:b/>
                <w:bCs/>
                <w:sz w:val="16"/>
                <w:szCs w:val="16"/>
              </w:rPr>
              <w:t>24</w:t>
            </w:r>
          </w:p>
        </w:tc>
        <w:tc>
          <w:tcPr>
            <w:tcW w:w="700"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1525A13D">
            <w:pPr>
              <w:spacing w:before="0" w:after="0" w:line="190" w:lineRule="auto"/>
              <w:jc w:val="center"/>
            </w:pPr>
            <w:r>
              <w:rPr>
                <w:rFonts w:ascii="Arial" w:eastAsia="黑体"/>
                <w:b/>
                <w:bCs/>
                <w:sz w:val="16"/>
                <w:szCs w:val="16"/>
              </w:rPr>
              <w:t>232</w:t>
            </w:r>
          </w:p>
        </w:tc>
        <w:tc>
          <w:tcPr>
            <w:tcW w:w="6050" w:type="dxa"/>
            <w:gridSpan w:val="4"/>
            <w:tcBorders>
              <w:top w:val="single" w:color="000000" w:sz="4" w:space="0"/>
              <w:left w:val="single" w:color="000000" w:sz="4" w:space="0"/>
              <w:bottom w:val="single" w:color="000000" w:sz="4" w:space="0"/>
              <w:right w:val="single" w:color="000000" w:sz="4" w:space="0"/>
            </w:tcBorders>
            <w:shd w:val="clear" w:color="auto" w:fill="D9D9D9"/>
            <w:vAlign w:val="center"/>
          </w:tcPr>
          <w:p w14:paraId="5E5A3038">
            <w:pPr>
              <w:spacing w:before="0" w:after="0" w:line="190" w:lineRule="auto"/>
              <w:jc w:val="center"/>
            </w:pPr>
            <w:r>
              <w:rPr>
                <w:rFonts w:ascii="Arial" w:eastAsia="黑体"/>
                <w:b/>
                <w:bCs/>
                <w:sz w:val="16"/>
                <w:szCs w:val="16"/>
              </w:rPr>
              <w:t>——</w:t>
            </w:r>
          </w:p>
        </w:tc>
      </w:tr>
    </w:tbl>
    <w:p w14:paraId="2A524AAF">
      <w:pPr>
        <w:spacing w:before="90" w:after="20" w:line="230" w:lineRule="auto"/>
      </w:pPr>
      <w:r>
        <w:rPr>
          <w:rFonts w:ascii="Times New Roman" w:eastAsia="宋体"/>
          <w:b w:val="0"/>
          <w:bCs w:val="0"/>
          <w:sz w:val="17"/>
          <w:szCs w:val="17"/>
        </w:rPr>
        <w:t>注：1．</w:t>
      </w:r>
      <w:r>
        <w:rPr>
          <w:rFonts w:hint="eastAsia"/>
          <w:b w:val="0"/>
          <w:bCs w:val="0"/>
          <w:sz w:val="17"/>
          <w:szCs w:val="17"/>
          <w:lang w:eastAsia="zh-CN"/>
        </w:rPr>
        <w:t>“总学时=理论学时+实践学时”</w:t>
      </w:r>
      <w:r>
        <w:rPr>
          <w:rFonts w:ascii="Times New Roman" w:eastAsia="宋体"/>
          <w:b w:val="0"/>
          <w:bCs w:val="0"/>
          <w:sz w:val="17"/>
          <w:szCs w:val="17"/>
        </w:rPr>
        <w:t>，</w:t>
      </w:r>
      <w:r>
        <w:rPr>
          <w:rFonts w:hint="eastAsia"/>
          <w:b w:val="0"/>
          <w:bCs w:val="0"/>
          <w:sz w:val="17"/>
          <w:szCs w:val="17"/>
          <w:lang w:eastAsia="zh-CN"/>
        </w:rPr>
        <w:t>“总学时=线上学时+线下学时”</w:t>
      </w:r>
      <w:r>
        <w:rPr>
          <w:rFonts w:ascii="Times New Roman" w:eastAsia="宋体"/>
          <w:b w:val="0"/>
          <w:bCs w:val="0"/>
          <w:sz w:val="17"/>
          <w:szCs w:val="17"/>
        </w:rPr>
        <w:t>。</w:t>
      </w:r>
    </w:p>
    <w:p w14:paraId="206DFB1A">
      <w:pPr>
        <w:spacing w:after="20" w:line="230" w:lineRule="auto"/>
        <w:ind w:firstLine="300"/>
      </w:pPr>
      <w:r>
        <w:rPr>
          <w:rFonts w:ascii="Times New Roman" w:eastAsia="宋体"/>
          <w:b w:val="0"/>
          <w:bCs w:val="0"/>
          <w:sz w:val="17"/>
          <w:szCs w:val="17"/>
        </w:rPr>
        <w:t>2．开课部门填写任课教师所在部门或单位；前置课程为</w:t>
      </w:r>
      <w:r>
        <w:rPr>
          <w:rFonts w:hint="eastAsia"/>
          <w:b w:val="0"/>
          <w:bCs w:val="0"/>
          <w:sz w:val="17"/>
          <w:szCs w:val="17"/>
          <w:lang w:eastAsia="zh-CN"/>
        </w:rPr>
        <w:t>“——”</w:t>
      </w:r>
      <w:r>
        <w:rPr>
          <w:rFonts w:ascii="Times New Roman" w:eastAsia="宋体"/>
          <w:b w:val="0"/>
          <w:bCs w:val="0"/>
          <w:sz w:val="17"/>
          <w:szCs w:val="17"/>
        </w:rPr>
        <w:t>表示无前置课程要求。</w:t>
      </w:r>
    </w:p>
    <w:p w14:paraId="14B87925">
      <w:pPr>
        <w:spacing w:after="20" w:line="230" w:lineRule="auto"/>
        <w:ind w:firstLine="300"/>
      </w:pPr>
      <w:r>
        <w:rPr>
          <w:rFonts w:ascii="Times New Roman" w:eastAsia="宋体"/>
          <w:b w:val="0"/>
          <w:bCs w:val="0"/>
          <w:sz w:val="17"/>
          <w:szCs w:val="17"/>
        </w:rPr>
        <w:t>3．课程代码采用</w:t>
      </w:r>
      <w:r>
        <w:rPr>
          <w:rFonts w:hint="eastAsia"/>
          <w:b w:val="0"/>
          <w:bCs w:val="0"/>
          <w:sz w:val="17"/>
          <w:szCs w:val="17"/>
          <w:lang w:eastAsia="zh-CN"/>
        </w:rPr>
        <w:t>“年度（2位）—培养层次（1位）—单位编号（2位）—微专业编号（W+2位）—课程编号（2位）”</w:t>
      </w:r>
      <w:r>
        <w:rPr>
          <w:rFonts w:ascii="Times New Roman" w:eastAsia="宋体"/>
          <w:b w:val="0"/>
          <w:bCs w:val="0"/>
          <w:sz w:val="17"/>
          <w:szCs w:val="17"/>
        </w:rPr>
        <w:t>十位编码规则，如26417W0101表示26版方案、本科层次、教育学院、编号为W01的微专业、01号课程。</w:t>
      </w:r>
    </w:p>
    <w:sectPr>
      <w:pgSz w:w="15840" w:h="12240" w:orient="landscape"/>
      <w:pgMar w:top="720" w:right="720" w:bottom="720" w:left="72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04B3DBB-806C-4FC0-A499-833E98FE4F0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D9DAB350-4184-4992-BBA5-E02324A2F4C2}"/>
  </w:font>
  <w:font w:name="Arial">
    <w:panose1 w:val="020B0604020202020204"/>
    <w:charset w:val="00"/>
    <w:family w:val="auto"/>
    <w:pitch w:val="default"/>
    <w:sig w:usb0="E0002EFF" w:usb1="C000785B" w:usb2="00000009" w:usb3="00000000" w:csb0="400001FF" w:csb1="FFFF0000"/>
    <w:embedRegular r:id="rId3" w:fontKey="{17B9CB49-241A-4B9C-AC9C-F2550590C7D7}"/>
  </w:font>
  <w:font w:name="方正仿宋_GB18030">
    <w:panose1 w:val="02000000000000000000"/>
    <w:charset w:val="86"/>
    <w:family w:val="auto"/>
    <w:pitch w:val="default"/>
    <w:sig w:usb0="00000001" w:usb1="08000000" w:usb2="00000000" w:usb3="00000000" w:csb0="00040000" w:csb1="00000000"/>
    <w:embedRegular r:id="rId4" w:fontKey="{2EE3F5BA-8773-410E-8E73-032AD2AED96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displayBackgroundShape w:val="1"/>
  <w:documentProtection w:enforcement="0"/>
  <w:compat>
    <w:useFELayout/>
    <w:compatSetting w:name="compatibilityMode" w:uri="http://schemas.microsoft.com/office/word" w:val="15"/>
  </w:compat>
  <w:rsids>
    <w:rsidRoot w:val="00000000"/>
    <w:rsid w:val="6273724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heme="minorHAnsi"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eastAsia="宋体"/>
      <w:sz w:val="24"/>
      <w:szCs w:val="24"/>
    </w:rPr>
  </w:style>
  <w:style w:type="paragraph" w:styleId="2">
    <w:name w:val="heading 1"/>
    <w:next w:val="1"/>
    <w:qFormat/>
    <w:uiPriority w:val="0"/>
    <w:rPr>
      <w:rFonts w:ascii="Times New Roman" w:eastAsia="宋体"/>
      <w:color w:val="2E74B5"/>
      <w:sz w:val="32"/>
      <w:szCs w:val="32"/>
    </w:rPr>
  </w:style>
  <w:style w:type="paragraph" w:styleId="3">
    <w:name w:val="heading 2"/>
    <w:next w:val="1"/>
    <w:qFormat/>
    <w:uiPriority w:val="0"/>
    <w:rPr>
      <w:rFonts w:ascii="Times New Roman" w:eastAsia="宋体"/>
      <w:color w:val="2E74B5"/>
      <w:sz w:val="26"/>
      <w:szCs w:val="26"/>
    </w:rPr>
  </w:style>
  <w:style w:type="paragraph" w:styleId="4">
    <w:name w:val="heading 3"/>
    <w:next w:val="1"/>
    <w:qFormat/>
    <w:uiPriority w:val="0"/>
    <w:rPr>
      <w:rFonts w:ascii="Times New Roman" w:eastAsia="宋体"/>
      <w:color w:val="1F4D78"/>
      <w:sz w:val="24"/>
      <w:szCs w:val="24"/>
    </w:rPr>
  </w:style>
  <w:style w:type="paragraph" w:styleId="5">
    <w:name w:val="heading 4"/>
    <w:next w:val="1"/>
    <w:qFormat/>
    <w:uiPriority w:val="0"/>
    <w:rPr>
      <w:rFonts w:ascii="Times New Roman" w:eastAsia="宋体"/>
      <w:i/>
      <w:iCs/>
      <w:color w:val="2E74B5"/>
      <w:sz w:val="24"/>
      <w:szCs w:val="24"/>
    </w:rPr>
  </w:style>
  <w:style w:type="paragraph" w:styleId="6">
    <w:name w:val="heading 5"/>
    <w:next w:val="1"/>
    <w:qFormat/>
    <w:uiPriority w:val="0"/>
    <w:rPr>
      <w:rFonts w:ascii="Times New Roman" w:eastAsia="宋体"/>
      <w:color w:val="2E74B5"/>
      <w:sz w:val="24"/>
      <w:szCs w:val="24"/>
    </w:rPr>
  </w:style>
  <w:style w:type="paragraph" w:styleId="7">
    <w:name w:val="heading 6"/>
    <w:next w:val="1"/>
    <w:qFormat/>
    <w:uiPriority w:val="0"/>
    <w:rPr>
      <w:rFonts w:ascii="Times New Roman" w:eastAsia="宋体"/>
      <w:color w:val="1F4D78"/>
      <w:sz w:val="24"/>
      <w:szCs w:val="24"/>
    </w:rPr>
  </w:style>
  <w:style w:type="character" w:default="1" w:styleId="12">
    <w:name w:val="Default Paragraph Font"/>
    <w:semiHidden/>
    <w:uiPriority w:val="0"/>
  </w:style>
  <w:style w:type="table" w:default="1" w:styleId="11">
    <w:name w:val="Normal Table"/>
    <w:semiHidden/>
    <w:uiPriority w:val="0"/>
    <w:tblPr>
      <w:tblCellMar>
        <w:top w:w="0" w:type="dxa"/>
        <w:left w:w="108" w:type="dxa"/>
        <w:bottom w:w="0" w:type="dxa"/>
        <w:right w:w="108" w:type="dxa"/>
      </w:tblCellMar>
    </w:tblPr>
  </w:style>
  <w:style w:type="paragraph" w:styleId="8">
    <w:name w:val="endnote text"/>
    <w:link w:val="18"/>
    <w:semiHidden/>
    <w:unhideWhenUsed/>
    <w:qFormat/>
    <w:uiPriority w:val="99"/>
    <w:pPr>
      <w:spacing w:after="0" w:line="240" w:lineRule="auto"/>
    </w:pPr>
    <w:rPr>
      <w:rFonts w:ascii="Times New Roman" w:eastAsia="宋体"/>
      <w:sz w:val="20"/>
      <w:szCs w:val="20"/>
    </w:rPr>
  </w:style>
  <w:style w:type="paragraph" w:styleId="9">
    <w:name w:val="footnote text"/>
    <w:link w:val="17"/>
    <w:semiHidden/>
    <w:unhideWhenUsed/>
    <w:qFormat/>
    <w:uiPriority w:val="99"/>
    <w:pPr>
      <w:spacing w:after="0" w:line="240" w:lineRule="auto"/>
    </w:pPr>
    <w:rPr>
      <w:rFonts w:ascii="Times New Roman" w:eastAsia="宋体"/>
      <w:sz w:val="20"/>
      <w:szCs w:val="20"/>
    </w:rPr>
  </w:style>
  <w:style w:type="paragraph" w:styleId="10">
    <w:name w:val="Title"/>
    <w:qFormat/>
    <w:uiPriority w:val="0"/>
    <w:rPr>
      <w:rFonts w:ascii="Times New Roman" w:eastAsia="宋体"/>
      <w:sz w:val="56"/>
      <w:szCs w:val="56"/>
    </w:rPr>
  </w:style>
  <w:style w:type="character" w:styleId="13">
    <w:name w:val="endnote reference"/>
    <w:semiHidden/>
    <w:unhideWhenUsed/>
    <w:qFormat/>
    <w:uiPriority w:val="99"/>
    <w:rPr>
      <w:vertAlign w:val="superscript"/>
    </w:rPr>
  </w:style>
  <w:style w:type="character" w:styleId="14">
    <w:name w:val="Hyperlink"/>
    <w:unhideWhenUsed/>
    <w:uiPriority w:val="99"/>
    <w:rPr>
      <w:color w:val="0563C1"/>
      <w:u w:val="single"/>
    </w:rPr>
  </w:style>
  <w:style w:type="character" w:styleId="15">
    <w:name w:val="footnote reference"/>
    <w:semiHidden/>
    <w:unhideWhenUsed/>
    <w:qFormat/>
    <w:uiPriority w:val="99"/>
    <w:rPr>
      <w:vertAlign w:val="superscript"/>
    </w:rPr>
  </w:style>
  <w:style w:type="paragraph" w:styleId="16">
    <w:name w:val="List Paragraph"/>
    <w:qFormat/>
    <w:uiPriority w:val="0"/>
    <w:rPr>
      <w:rFonts w:ascii="Times New Roman" w:eastAsia="宋体"/>
      <w:sz w:val="24"/>
      <w:szCs w:val="24"/>
    </w:rPr>
  </w:style>
  <w:style w:type="character" w:customStyle="1" w:styleId="17">
    <w:name w:val="Footnote Text Char"/>
    <w:link w:val="9"/>
    <w:semiHidden/>
    <w:unhideWhenUsed/>
    <w:qFormat/>
    <w:uiPriority w:val="99"/>
    <w:rPr>
      <w:sz w:val="20"/>
      <w:szCs w:val="20"/>
    </w:rPr>
  </w:style>
  <w:style w:type="character" w:customStyle="1" w:styleId="18">
    <w:name w:val="Endnote Text Char"/>
    <w:link w:val="8"/>
    <w:semiHidden/>
    <w:unhideWhenUsed/>
    <w:qFormat/>
    <w:uiPriority w:val="99"/>
    <w:rPr>
      <w:sz w:val="20"/>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2187</Words>
  <Characters>2350</Characters>
  <TotalTime>2</TotalTime>
  <ScaleCrop>false</ScaleCrop>
  <LinksUpToDate>false</LinksUpToDate>
  <CharactersWithSpaces>2350</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2026-07-01T10:19:00Z</dcterms:created>
  <dc:creator>Un-named</dc:creator>
  <cp:lastModifiedBy>黄师教院韦耀阳博士</cp:lastModifiedBy>
  <dcterms:modified xsi:type="dcterms:W3CDTF">2026-07-01T10:25:31Z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eyJoZGlkIjoiNjRlODdjODk3MTMyOTQzNzliM2FiZTk3ZDM4N2FjZWQiLCJ1c2VySWQiOiIyMzY0MTAzOTMifQ==</vt:lpwstr>
  </property>
  <property fmtid="{D5CDD505-2E9C-101B-9397-08002B2CF9AE}" pid="3" name="KSOProductBuildVer">
    <vt:lpwstr>2052-12.1.0.26895</vt:lpwstr>
  </property>
  <property fmtid="{D5CDD505-2E9C-101B-9397-08002B2CF9AE}" pid="4" name="ICV">
    <vt:lpwstr>F339D7B1E1234BCD8CEA16FE3A6274EF_12</vt:lpwstr>
  </property>
</Properties>
</file>